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 xml:space="preserve">Задание для студентов </w:t>
      </w:r>
      <w:r w:rsidR="00B21096">
        <w:rPr>
          <w:rFonts w:ascii="Times New Roman" w:hAnsi="Times New Roman" w:cs="Times New Roman"/>
          <w:b/>
          <w:sz w:val="24"/>
          <w:szCs w:val="24"/>
        </w:rPr>
        <w:t>1</w:t>
      </w:r>
      <w:r w:rsidRPr="007C7D9C">
        <w:rPr>
          <w:rFonts w:ascii="Times New Roman" w:hAnsi="Times New Roman" w:cs="Times New Roman"/>
          <w:b/>
          <w:sz w:val="24"/>
          <w:szCs w:val="24"/>
        </w:rPr>
        <w:t xml:space="preserve"> курса </w:t>
      </w:r>
      <w:r w:rsidR="00DB19BB" w:rsidRPr="007C7D9C">
        <w:rPr>
          <w:rFonts w:ascii="Times New Roman" w:hAnsi="Times New Roman" w:cs="Times New Roman"/>
          <w:b/>
          <w:sz w:val="24"/>
          <w:szCs w:val="24"/>
        </w:rPr>
        <w:t>за</w:t>
      </w:r>
      <w:r w:rsidRPr="007C7D9C">
        <w:rPr>
          <w:rFonts w:ascii="Times New Roman" w:hAnsi="Times New Roman" w:cs="Times New Roman"/>
          <w:b/>
          <w:sz w:val="24"/>
          <w:szCs w:val="24"/>
        </w:rPr>
        <w:t>очной формы обучения (юриспруденция)</w:t>
      </w:r>
      <w:r w:rsidR="00DB19BB" w:rsidRPr="007C7D9C">
        <w:rPr>
          <w:rFonts w:ascii="Times New Roman" w:hAnsi="Times New Roman" w:cs="Times New Roman"/>
          <w:b/>
          <w:sz w:val="24"/>
          <w:szCs w:val="24"/>
        </w:rPr>
        <w:t xml:space="preserve"> </w:t>
      </w:r>
    </w:p>
    <w:p w:rsidR="00B21096" w:rsidRDefault="00DB19BB"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на базе СПО</w:t>
      </w:r>
      <w:r w:rsidR="00C8542B" w:rsidRPr="007C7D9C">
        <w:rPr>
          <w:rFonts w:ascii="Times New Roman" w:hAnsi="Times New Roman" w:cs="Times New Roman"/>
          <w:b/>
          <w:i/>
          <w:sz w:val="24"/>
          <w:szCs w:val="24"/>
        </w:rPr>
        <w:t xml:space="preserve"> </w:t>
      </w:r>
    </w:p>
    <w:p w:rsidR="009A5E39"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по дисциплине «</w:t>
      </w:r>
      <w:r w:rsidR="00122D91">
        <w:rPr>
          <w:rFonts w:ascii="Times New Roman" w:hAnsi="Times New Roman" w:cs="Times New Roman"/>
          <w:b/>
          <w:sz w:val="24"/>
          <w:szCs w:val="24"/>
        </w:rPr>
        <w:t>Международное право</w:t>
      </w:r>
      <w:r w:rsidRPr="007C7D9C">
        <w:rPr>
          <w:rFonts w:ascii="Times New Roman" w:hAnsi="Times New Roman" w:cs="Times New Roman"/>
          <w:b/>
          <w:sz w:val="24"/>
          <w:szCs w:val="24"/>
        </w:rPr>
        <w:t>»</w:t>
      </w:r>
      <w:r w:rsidR="00C8542B" w:rsidRPr="007C7D9C">
        <w:rPr>
          <w:rFonts w:ascii="Times New Roman" w:hAnsi="Times New Roman" w:cs="Times New Roman"/>
          <w:b/>
          <w:sz w:val="24"/>
          <w:szCs w:val="24"/>
        </w:rPr>
        <w:t xml:space="preserve"> (установка)</w:t>
      </w: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DB19BB" w:rsidRPr="007C7D9C" w:rsidRDefault="00122D91" w:rsidP="001C24B6">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2</w:t>
      </w:r>
      <w:r w:rsidR="00B21096">
        <w:rPr>
          <w:rFonts w:ascii="Times New Roman" w:hAnsi="Times New Roman" w:cs="Times New Roman"/>
          <w:b/>
          <w:i/>
          <w:sz w:val="24"/>
          <w:szCs w:val="24"/>
        </w:rPr>
        <w:t xml:space="preserve"> июля</w:t>
      </w:r>
      <w:r w:rsidR="00426477" w:rsidRPr="007C7D9C">
        <w:rPr>
          <w:rFonts w:ascii="Times New Roman" w:hAnsi="Times New Roman" w:cs="Times New Roman"/>
          <w:b/>
          <w:i/>
          <w:sz w:val="24"/>
          <w:szCs w:val="24"/>
        </w:rPr>
        <w:t xml:space="preserve"> 2020г.</w:t>
      </w:r>
      <w:r w:rsidR="00DB19BB" w:rsidRPr="007C7D9C">
        <w:rPr>
          <w:rFonts w:ascii="Times New Roman" w:hAnsi="Times New Roman" w:cs="Times New Roman"/>
          <w:b/>
          <w:i/>
          <w:sz w:val="24"/>
          <w:szCs w:val="24"/>
        </w:rPr>
        <w:t xml:space="preserve"> </w:t>
      </w:r>
    </w:p>
    <w:p w:rsidR="00DB19BB" w:rsidRPr="007C7D9C" w:rsidRDefault="00DB19BB" w:rsidP="001C24B6">
      <w:pPr>
        <w:spacing w:after="0" w:line="240" w:lineRule="auto"/>
        <w:ind w:firstLine="567"/>
        <w:rPr>
          <w:rFonts w:ascii="Times New Roman" w:hAnsi="Times New Roman" w:cs="Times New Roman"/>
          <w:b/>
          <w:i/>
          <w:sz w:val="24"/>
          <w:szCs w:val="24"/>
        </w:rPr>
      </w:pPr>
    </w:p>
    <w:p w:rsidR="00426477" w:rsidRPr="007C7D9C" w:rsidRDefault="00E97D39" w:rsidP="007E2DC9">
      <w:pPr>
        <w:pStyle w:val="1"/>
        <w:shd w:val="clear" w:color="auto" w:fill="FFFFFF"/>
        <w:spacing w:before="300" w:after="300"/>
        <w:rPr>
          <w:b/>
          <w:i/>
          <w:sz w:val="24"/>
        </w:rPr>
      </w:pPr>
      <w:r w:rsidRPr="007C7D9C">
        <w:rPr>
          <w:b/>
          <w:i/>
          <w:sz w:val="24"/>
        </w:rPr>
        <w:t xml:space="preserve">Лекционное </w:t>
      </w:r>
      <w:r w:rsidR="00426477" w:rsidRPr="007C7D9C">
        <w:rPr>
          <w:b/>
          <w:i/>
          <w:sz w:val="24"/>
        </w:rPr>
        <w:t xml:space="preserve">занятие </w:t>
      </w:r>
      <w:r w:rsidR="00186B8C" w:rsidRPr="007C7D9C">
        <w:rPr>
          <w:b/>
          <w:i/>
          <w:sz w:val="24"/>
        </w:rPr>
        <w:t>по теме</w:t>
      </w:r>
      <w:r w:rsidR="00186B8C" w:rsidRPr="007C7D9C">
        <w:rPr>
          <w:sz w:val="24"/>
        </w:rPr>
        <w:t xml:space="preserve">: </w:t>
      </w:r>
      <w:r w:rsidR="00186B8C" w:rsidRPr="00CA124C">
        <w:rPr>
          <w:b/>
          <w:sz w:val="24"/>
        </w:rPr>
        <w:t>«</w:t>
      </w:r>
      <w:r w:rsidR="00CA124C" w:rsidRPr="00CA124C">
        <w:rPr>
          <w:b/>
          <w:sz w:val="24"/>
        </w:rPr>
        <w:t xml:space="preserve">Понятие, предмет, система и задачи курса – </w:t>
      </w:r>
      <w:r w:rsidR="00D64D44">
        <w:rPr>
          <w:b/>
          <w:sz w:val="24"/>
        </w:rPr>
        <w:t>международного права</w:t>
      </w:r>
      <w:proofErr w:type="gramStart"/>
      <w:r w:rsidR="00A8491E">
        <w:rPr>
          <w:b/>
          <w:sz w:val="24"/>
        </w:rPr>
        <w:t xml:space="preserve">. </w:t>
      </w:r>
      <w:proofErr w:type="gramEnd"/>
      <w:r w:rsidR="00A8491E">
        <w:rPr>
          <w:b/>
          <w:sz w:val="24"/>
        </w:rPr>
        <w:t>Субъекты международного права</w:t>
      </w:r>
      <w:r w:rsidR="00186B8C" w:rsidRPr="00CA124C">
        <w:rPr>
          <w:b/>
          <w:sz w:val="24"/>
        </w:rPr>
        <w:t>».</w:t>
      </w:r>
      <w:r w:rsidR="007E2DC9" w:rsidRPr="00CA124C">
        <w:rPr>
          <w:b/>
          <w:i/>
          <w:sz w:val="24"/>
        </w:rPr>
        <w:t xml:space="preserve"> </w:t>
      </w:r>
      <w:r w:rsidR="005A09B5" w:rsidRPr="007C7D9C">
        <w:rPr>
          <w:b/>
          <w:i/>
          <w:sz w:val="24"/>
        </w:rPr>
        <w:t xml:space="preserve">- </w:t>
      </w:r>
      <w:r w:rsidR="00D64D44">
        <w:rPr>
          <w:b/>
          <w:i/>
          <w:sz w:val="24"/>
        </w:rPr>
        <w:t>2</w:t>
      </w:r>
      <w:r w:rsidR="005A09B5" w:rsidRPr="007C7D9C">
        <w:rPr>
          <w:b/>
          <w:i/>
          <w:sz w:val="24"/>
        </w:rPr>
        <w:t xml:space="preserve"> часа</w:t>
      </w:r>
      <w:r w:rsidR="00E15858" w:rsidRPr="007C7D9C">
        <w:rPr>
          <w:b/>
          <w:i/>
          <w:sz w:val="24"/>
        </w:rPr>
        <w:t>.</w:t>
      </w:r>
    </w:p>
    <w:p w:rsidR="0021348A" w:rsidRPr="007C7D9C" w:rsidRDefault="0021348A" w:rsidP="00521B0F">
      <w:pPr>
        <w:pStyle w:val="12"/>
        <w:rPr>
          <w:sz w:val="24"/>
          <w:szCs w:val="24"/>
        </w:rPr>
      </w:pPr>
    </w:p>
    <w:p w:rsidR="0021348A" w:rsidRPr="00A8491E" w:rsidRDefault="00426477" w:rsidP="00A8491E">
      <w:pPr>
        <w:pStyle w:val="12"/>
        <w:ind w:left="0"/>
        <w:rPr>
          <w:i/>
          <w:sz w:val="24"/>
          <w:szCs w:val="24"/>
        </w:rPr>
      </w:pPr>
      <w:r w:rsidRPr="00A8491E">
        <w:rPr>
          <w:sz w:val="24"/>
          <w:szCs w:val="24"/>
        </w:rPr>
        <w:t>Задание</w:t>
      </w:r>
      <w:r w:rsidR="00E15858" w:rsidRPr="00A8491E">
        <w:rPr>
          <w:sz w:val="24"/>
          <w:szCs w:val="24"/>
        </w:rPr>
        <w:t>:</w:t>
      </w:r>
    </w:p>
    <w:p w:rsidR="00521B0F" w:rsidRPr="00A8491E" w:rsidRDefault="00521B0F" w:rsidP="00A8491E">
      <w:pPr>
        <w:pStyle w:val="12"/>
        <w:ind w:left="0"/>
        <w:jc w:val="both"/>
        <w:rPr>
          <w:sz w:val="24"/>
          <w:szCs w:val="24"/>
        </w:rPr>
      </w:pPr>
      <w:r w:rsidRPr="00A8491E">
        <w:rPr>
          <w:sz w:val="24"/>
          <w:szCs w:val="24"/>
        </w:rPr>
        <w:t>1.</w:t>
      </w:r>
      <w:r w:rsidR="00E15858" w:rsidRPr="00A8491E">
        <w:rPr>
          <w:sz w:val="24"/>
          <w:szCs w:val="24"/>
        </w:rPr>
        <w:t xml:space="preserve"> </w:t>
      </w:r>
      <w:r w:rsidR="0021348A" w:rsidRPr="00A8491E">
        <w:rPr>
          <w:sz w:val="24"/>
          <w:szCs w:val="24"/>
        </w:rPr>
        <w:t xml:space="preserve">Изучить </w:t>
      </w:r>
      <w:r w:rsidRPr="00A8491E">
        <w:rPr>
          <w:sz w:val="24"/>
          <w:szCs w:val="24"/>
        </w:rPr>
        <w:t>предлагаемый лекционный материал.</w:t>
      </w:r>
    </w:p>
    <w:p w:rsidR="00426477" w:rsidRPr="00A8491E" w:rsidRDefault="00521B0F" w:rsidP="00A8491E">
      <w:pPr>
        <w:pStyle w:val="12"/>
        <w:ind w:left="0"/>
        <w:jc w:val="both"/>
        <w:rPr>
          <w:sz w:val="24"/>
          <w:szCs w:val="24"/>
        </w:rPr>
      </w:pPr>
      <w:r w:rsidRPr="00A8491E">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A8491E">
        <w:rPr>
          <w:sz w:val="24"/>
          <w:szCs w:val="24"/>
        </w:rPr>
        <w:t xml:space="preserve"> </w:t>
      </w:r>
    </w:p>
    <w:p w:rsidR="00E97D39" w:rsidRPr="00A8491E" w:rsidRDefault="00E97D39" w:rsidP="00A8491E">
      <w:pPr>
        <w:spacing w:after="0" w:line="240" w:lineRule="auto"/>
        <w:ind w:firstLine="567"/>
        <w:jc w:val="center"/>
        <w:rPr>
          <w:rFonts w:ascii="Times New Roman" w:hAnsi="Times New Roman" w:cs="Times New Roman"/>
          <w:b/>
          <w:i/>
          <w:sz w:val="24"/>
          <w:szCs w:val="24"/>
        </w:rPr>
      </w:pPr>
    </w:p>
    <w:p w:rsidR="00C8542B" w:rsidRPr="00A8491E" w:rsidRDefault="00C8542B" w:rsidP="00A8491E">
      <w:pPr>
        <w:spacing w:after="0" w:line="240" w:lineRule="auto"/>
        <w:ind w:firstLine="567"/>
        <w:jc w:val="both"/>
        <w:rPr>
          <w:rFonts w:ascii="Times New Roman" w:hAnsi="Times New Roman" w:cs="Times New Roman"/>
          <w:b/>
          <w:sz w:val="24"/>
          <w:szCs w:val="24"/>
        </w:rPr>
      </w:pPr>
      <w:r w:rsidRPr="00A8491E">
        <w:rPr>
          <w:rFonts w:ascii="Times New Roman" w:hAnsi="Times New Roman" w:cs="Times New Roman"/>
          <w:b/>
          <w:sz w:val="24"/>
          <w:szCs w:val="24"/>
        </w:rPr>
        <w:t>Вопросы лекции: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b/>
          <w:sz w:val="24"/>
          <w:szCs w:val="24"/>
          <w:lang w:eastAsia="ru-RU"/>
        </w:rPr>
      </w:pPr>
      <w:r w:rsidRPr="00D64D44">
        <w:rPr>
          <w:rFonts w:ascii="Times New Roman" w:eastAsia="Times New Roman" w:hAnsi="Times New Roman" w:cs="Times New Roman"/>
          <w:b/>
          <w:sz w:val="24"/>
          <w:szCs w:val="24"/>
          <w:lang w:eastAsia="ru-RU"/>
        </w:rPr>
        <w:t>1. Понятие, предмет регулирования, функции, принципы и источники международного права.</w:t>
      </w:r>
    </w:p>
    <w:p w:rsidR="00D64D44" w:rsidRPr="00A8491E"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b/>
          <w:sz w:val="24"/>
          <w:szCs w:val="24"/>
          <w:lang w:eastAsia="ru-RU"/>
        </w:rPr>
        <w:t xml:space="preserve">2. Субъекты международного права. </w:t>
      </w:r>
    </w:p>
    <w:p w:rsidR="00D64D44" w:rsidRPr="00A8491E"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b/>
          <w:sz w:val="24"/>
          <w:szCs w:val="24"/>
          <w:lang w:eastAsia="ru-RU"/>
        </w:rPr>
      </w:pPr>
      <w:r w:rsidRPr="00D64D44">
        <w:rPr>
          <w:rFonts w:ascii="Times New Roman" w:eastAsia="Times New Roman" w:hAnsi="Times New Roman" w:cs="Times New Roman"/>
          <w:sz w:val="24"/>
          <w:szCs w:val="24"/>
          <w:lang w:eastAsia="ru-RU"/>
        </w:rPr>
        <w:t xml:space="preserve">1. </w:t>
      </w:r>
      <w:r w:rsidRPr="00D64D44">
        <w:rPr>
          <w:rFonts w:ascii="Times New Roman" w:eastAsia="Times New Roman" w:hAnsi="Times New Roman" w:cs="Times New Roman"/>
          <w:b/>
          <w:sz w:val="24"/>
          <w:szCs w:val="24"/>
          <w:lang w:eastAsia="ru-RU"/>
        </w:rPr>
        <w:t>Понятие, предмет регулирования, функции, принципы и источники международного права.</w:t>
      </w:r>
    </w:p>
    <w:p w:rsidR="00D64D44" w:rsidRPr="00A8491E"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Международное право можно </w:t>
      </w:r>
      <w:proofErr w:type="gramStart"/>
      <w:r w:rsidRPr="00D64D44">
        <w:rPr>
          <w:rFonts w:ascii="Times New Roman" w:eastAsia="Times New Roman" w:hAnsi="Times New Roman" w:cs="Times New Roman"/>
          <w:sz w:val="24"/>
          <w:szCs w:val="24"/>
          <w:lang w:eastAsia="ru-RU"/>
        </w:rPr>
        <w:t>определить</w:t>
      </w:r>
      <w:proofErr w:type="gramEnd"/>
      <w:r w:rsidRPr="00D64D44">
        <w:rPr>
          <w:rFonts w:ascii="Times New Roman" w:eastAsia="Times New Roman" w:hAnsi="Times New Roman" w:cs="Times New Roman"/>
          <w:sz w:val="24"/>
          <w:szCs w:val="24"/>
          <w:lang w:eastAsia="ru-RU"/>
        </w:rPr>
        <w:t xml:space="preserve"> как особую систему права - совокупность международно-правовых принципов и норм, создаваемых субъектами международного права и регулирующих отношения между государствами, народами, борющимися за свою независимость, международными организациями, </w:t>
      </w:r>
      <w:proofErr w:type="spellStart"/>
      <w:r w:rsidRPr="00D64D44">
        <w:rPr>
          <w:rFonts w:ascii="Times New Roman" w:eastAsia="Times New Roman" w:hAnsi="Times New Roman" w:cs="Times New Roman"/>
          <w:sz w:val="24"/>
          <w:szCs w:val="24"/>
          <w:lang w:eastAsia="ru-RU"/>
        </w:rPr>
        <w:t>государствоподобными</w:t>
      </w:r>
      <w:proofErr w:type="spellEnd"/>
      <w:r w:rsidRPr="00D64D44">
        <w:rPr>
          <w:rFonts w:ascii="Times New Roman" w:eastAsia="Times New Roman" w:hAnsi="Times New Roman" w:cs="Times New Roman"/>
          <w:sz w:val="24"/>
          <w:szCs w:val="24"/>
          <w:lang w:eastAsia="ru-RU"/>
        </w:rPr>
        <w:t xml:space="preserve"> образованиями, а также, в некоторых случаях, отношения с участием физических и юридических лиц.</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Как и любая правовая система, международное право имеет свой предмет регулирования. Отношения, являющиеся предметом международно-правового регулирования, можно разделить на межгосударственные и </w:t>
      </w:r>
      <w:proofErr w:type="spellStart"/>
      <w:r w:rsidRPr="00D64D44">
        <w:rPr>
          <w:rFonts w:ascii="Times New Roman" w:eastAsia="Times New Roman" w:hAnsi="Times New Roman" w:cs="Times New Roman"/>
          <w:sz w:val="24"/>
          <w:szCs w:val="24"/>
          <w:lang w:eastAsia="ru-RU"/>
        </w:rPr>
        <w:t>немежгосударственные</w:t>
      </w:r>
      <w:proofErr w:type="spellEnd"/>
      <w:r w:rsidRPr="00D64D44">
        <w:rPr>
          <w:rFonts w:ascii="Times New Roman" w:eastAsia="Times New Roman" w:hAnsi="Times New Roman" w:cs="Times New Roman"/>
          <w:sz w:val="24"/>
          <w:szCs w:val="24"/>
          <w:lang w:eastAsia="ru-RU"/>
        </w:rPr>
        <w:t>.</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Межгосударственные - отношения между государствами, между государствами и нациями, борющимися за независимость. Международно-правовые нормы направлены, прежде всего, на регламентацию отношений между основными субъектами международных отношений - государствами.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Международное право регулирует и отношения </w:t>
      </w:r>
      <w:proofErr w:type="spellStart"/>
      <w:r w:rsidRPr="00D64D44">
        <w:rPr>
          <w:rFonts w:ascii="Times New Roman" w:eastAsia="Times New Roman" w:hAnsi="Times New Roman" w:cs="Times New Roman"/>
          <w:sz w:val="24"/>
          <w:szCs w:val="24"/>
          <w:lang w:eastAsia="ru-RU"/>
        </w:rPr>
        <w:t>немежгосу</w:t>
      </w:r>
      <w:r w:rsidRPr="00D64D44">
        <w:rPr>
          <w:rFonts w:ascii="Times New Roman" w:eastAsia="Times New Roman" w:hAnsi="Times New Roman" w:cs="Times New Roman"/>
          <w:sz w:val="24"/>
          <w:szCs w:val="24"/>
          <w:lang w:eastAsia="ru-RU"/>
        </w:rPr>
        <w:softHyphen/>
        <w:t>дарственного</w:t>
      </w:r>
      <w:proofErr w:type="spellEnd"/>
      <w:r w:rsidRPr="00D64D44">
        <w:rPr>
          <w:rFonts w:ascii="Times New Roman" w:eastAsia="Times New Roman" w:hAnsi="Times New Roman" w:cs="Times New Roman"/>
          <w:sz w:val="24"/>
          <w:szCs w:val="24"/>
          <w:lang w:eastAsia="ru-RU"/>
        </w:rPr>
        <w:t xml:space="preserve"> характера - т.е. отношения, в которых государ</w:t>
      </w:r>
      <w:r w:rsidRPr="00D64D44">
        <w:rPr>
          <w:rFonts w:ascii="Times New Roman" w:eastAsia="Times New Roman" w:hAnsi="Times New Roman" w:cs="Times New Roman"/>
          <w:sz w:val="24"/>
          <w:szCs w:val="24"/>
          <w:lang w:eastAsia="ru-RU"/>
        </w:rPr>
        <w:softHyphen/>
        <w:t>ство является лишь одним из участников либо вообще не уча</w:t>
      </w:r>
      <w:r w:rsidRPr="00D64D44">
        <w:rPr>
          <w:rFonts w:ascii="Times New Roman" w:eastAsia="Times New Roman" w:hAnsi="Times New Roman" w:cs="Times New Roman"/>
          <w:sz w:val="24"/>
          <w:szCs w:val="24"/>
          <w:lang w:eastAsia="ru-RU"/>
        </w:rPr>
        <w:softHyphen/>
        <w:t>ствует. Отношения между государствами и международными организациями, между международными организациями, между государствами, международными организациями, с одной стороны, и физическими и юридическими лицами - с другой, а также между физическими и юридическими лицами.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Под функциями международного права понимают основные направления воздействия международного права на отношения, являющиеся предметом международно-правового регулирования. </w:t>
      </w:r>
      <w:proofErr w:type="gramStart"/>
      <w:r w:rsidRPr="00D64D44">
        <w:rPr>
          <w:rFonts w:ascii="Times New Roman" w:eastAsia="Times New Roman" w:hAnsi="Times New Roman" w:cs="Times New Roman"/>
          <w:sz w:val="24"/>
          <w:szCs w:val="24"/>
          <w:lang w:eastAsia="ru-RU"/>
        </w:rPr>
        <w:t>Собственно</w:t>
      </w:r>
      <w:proofErr w:type="gramEnd"/>
      <w:r w:rsidRPr="00D64D44">
        <w:rPr>
          <w:rFonts w:ascii="Times New Roman" w:eastAsia="Times New Roman" w:hAnsi="Times New Roman" w:cs="Times New Roman"/>
          <w:sz w:val="24"/>
          <w:szCs w:val="24"/>
          <w:lang w:eastAsia="ru-RU"/>
        </w:rPr>
        <w:t xml:space="preserve"> юридическими функциями международного права можно считать стабилизирующую, регулятивную и охра</w:t>
      </w:r>
      <w:r w:rsidRPr="00D64D44">
        <w:rPr>
          <w:rFonts w:ascii="Times New Roman" w:eastAsia="Times New Roman" w:hAnsi="Times New Roman" w:cs="Times New Roman"/>
          <w:sz w:val="24"/>
          <w:szCs w:val="24"/>
          <w:lang w:eastAsia="ru-RU"/>
        </w:rPr>
        <w:softHyphen/>
        <w:t>нительную.</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Стабилизирующая функция состоит в том, что междуна</w:t>
      </w:r>
      <w:r w:rsidRPr="00D64D44">
        <w:rPr>
          <w:rFonts w:ascii="Times New Roman" w:eastAsia="Times New Roman" w:hAnsi="Times New Roman" w:cs="Times New Roman"/>
          <w:sz w:val="24"/>
          <w:szCs w:val="24"/>
          <w:lang w:eastAsia="ru-RU"/>
        </w:rPr>
        <w:softHyphen/>
        <w:t>родно-правовые нормы призваны организовывать мировое сооб</w:t>
      </w:r>
      <w:r w:rsidRPr="00D64D44">
        <w:rPr>
          <w:rFonts w:ascii="Times New Roman" w:eastAsia="Times New Roman" w:hAnsi="Times New Roman" w:cs="Times New Roman"/>
          <w:sz w:val="24"/>
          <w:szCs w:val="24"/>
          <w:lang w:eastAsia="ru-RU"/>
        </w:rPr>
        <w:softHyphen/>
        <w:t>щество, устанавливать определенный международный правопо</w:t>
      </w:r>
      <w:r w:rsidRPr="00D64D44">
        <w:rPr>
          <w:rFonts w:ascii="Times New Roman" w:eastAsia="Times New Roman" w:hAnsi="Times New Roman" w:cs="Times New Roman"/>
          <w:sz w:val="24"/>
          <w:szCs w:val="24"/>
          <w:lang w:eastAsia="ru-RU"/>
        </w:rPr>
        <w:softHyphen/>
        <w:t>рядок и стабилизировать его.</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Важнейшей из функций международного права является регулятивная. Устанавливая международный правопорядок и соответствующим образом регулируя общественные </w:t>
      </w:r>
      <w:r w:rsidRPr="00D64D44">
        <w:rPr>
          <w:rFonts w:ascii="Times New Roman" w:eastAsia="Times New Roman" w:hAnsi="Times New Roman" w:cs="Times New Roman"/>
          <w:sz w:val="24"/>
          <w:szCs w:val="24"/>
          <w:lang w:eastAsia="ru-RU"/>
        </w:rPr>
        <w:lastRenderedPageBreak/>
        <w:t>отношения, международно-правовые нормы наделяют участников междуна</w:t>
      </w:r>
      <w:r w:rsidRPr="00D64D44">
        <w:rPr>
          <w:rFonts w:ascii="Times New Roman" w:eastAsia="Times New Roman" w:hAnsi="Times New Roman" w:cs="Times New Roman"/>
          <w:sz w:val="24"/>
          <w:szCs w:val="24"/>
          <w:lang w:eastAsia="ru-RU"/>
        </w:rPr>
        <w:softHyphen/>
        <w:t>родных отношений определенными правами и обязанностями.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Охранительная функция состоит в обеспечении надлежащей охраны международных правоотношений. При нарушении меж</w:t>
      </w:r>
      <w:r w:rsidRPr="00D64D44">
        <w:rPr>
          <w:rFonts w:ascii="Times New Roman" w:eastAsia="Times New Roman" w:hAnsi="Times New Roman" w:cs="Times New Roman"/>
          <w:sz w:val="24"/>
          <w:szCs w:val="24"/>
          <w:lang w:eastAsia="ru-RU"/>
        </w:rPr>
        <w:softHyphen/>
        <w:t>дународных обязательств субъекты международных правоотно</w:t>
      </w:r>
      <w:r w:rsidRPr="00D64D44">
        <w:rPr>
          <w:rFonts w:ascii="Times New Roman" w:eastAsia="Times New Roman" w:hAnsi="Times New Roman" w:cs="Times New Roman"/>
          <w:sz w:val="24"/>
          <w:szCs w:val="24"/>
          <w:lang w:eastAsia="ru-RU"/>
        </w:rPr>
        <w:softHyphen/>
        <w:t>шений вправе применить меры ответственности и санкции, пре</w:t>
      </w:r>
      <w:r w:rsidRPr="00D64D44">
        <w:rPr>
          <w:rFonts w:ascii="Times New Roman" w:eastAsia="Times New Roman" w:hAnsi="Times New Roman" w:cs="Times New Roman"/>
          <w:sz w:val="24"/>
          <w:szCs w:val="24"/>
          <w:lang w:eastAsia="ru-RU"/>
        </w:rPr>
        <w:softHyphen/>
        <w:t>дусмотренные международным правом.</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Основные принципы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 xml:space="preserve">1. Принцип суверенного равенства государств и уважения прав, присущих суверенитету. Согласно этому принципу, все государства в международных отношениях пользуются суверенным равенством, имеют равные права и обязанности и являются равноправными членами мирового сообщества. Понятие равенства означает, что все государства юридически равны и должны уважать </w:t>
      </w:r>
      <w:proofErr w:type="spellStart"/>
      <w:r w:rsidRPr="00D64D44">
        <w:rPr>
          <w:rFonts w:ascii="Times New Roman" w:eastAsia="Times New Roman" w:hAnsi="Times New Roman" w:cs="Times New Roman"/>
          <w:sz w:val="24"/>
          <w:szCs w:val="24"/>
          <w:lang w:eastAsia="ru-RU"/>
        </w:rPr>
        <w:t>правосубъектность</w:t>
      </w:r>
      <w:proofErr w:type="spellEnd"/>
      <w:r w:rsidRPr="00D64D44">
        <w:rPr>
          <w:rFonts w:ascii="Times New Roman" w:eastAsia="Times New Roman" w:hAnsi="Times New Roman" w:cs="Times New Roman"/>
          <w:sz w:val="24"/>
          <w:szCs w:val="24"/>
          <w:lang w:eastAsia="ru-RU"/>
        </w:rPr>
        <w:t xml:space="preserve"> других участников международных отношений. Все государства пользуются правами, присущими полному суверенитету. Они вправе самостоятельно решать вопросы об участии в международных конференциях, организациях и международных договорах. Принцип суверенного равенства означает, что территориальная целостность и политическая независимость государств неприкосновенны, а государственные границы могут меняться лишь на основании договоренности и в соответствии с нормами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2. В соответствии с принципом неприменения силы или угрозы силой все государства в международных отношениях обязаны воздерживаться от угрозы силой или ее применения против территориальной неприкосновенности и политической независимости других государств. Угроза силой не должна применяться в качестве средства урегулирования споров между государствами. Агрессивные войны объявляются преступлениями против мира и человечества и влекут ответственность по международному праву. Территория государства не может быть объектом приобретения другим государством в результате угрозы силой или ее применения. Никакие территориальные приобретения, являющиеся результатом угрозы силой, не признаются международным правом законными.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3. Согласно принципу мирного разрешения международных споров, государства обязаны решать свои международные споры с другими государствами мирными средствами и таким образом, чтобы не подвергать угрозе международный мир, безопасность и справедливость. Споры могут разрешаться путем переговоров, обследования, посредничества, примирения, арбитража, судебного разбирательства, обращения к международным организациям или иными средствами по выбору государств. Если стороны не разрешат спор одним из вышеуказанных средств, они должны стремиться к урегулированию разногласий другими мирными средствами.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4. На основе принципа невмешательства во внутренние дела государств каждое государство имеет право самостоятельно выбирать свою политическую, экономическую, социальную или культурную систему без вмешательства со стороны других государств. В этой связи государства не имеют права прямо или косвенно вмешиваться во внутренние или внешние дела другого государства; не должны поощрять подрывную деятельность, направленную на изменение строя другого государства путем насилия, а также не должны вмешиваться во внутреннюю борьбу в другом государстве, воздерживаться от оказания помощи террористической или подрывной деятельности.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5. Принцип территориальной целостности государств предполагает, что государства должны уважать территориальную целостность друг друга. Государства обязаны также воздерживаться от превращения территории друг друга в объект оккупации или мер применения силы в нарушение международного права. Никакая оккупация или приобретение территории, таким образом, не признаются законными.</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6. В соответствии с принципом нерушимости границ государства рассматривают как нерушимые все границы друг друга и должны воздерживаться от любых требований или действий, направленных на захват части или всей территории другого государства.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lastRenderedPageBreak/>
        <w:t>7. Одним из фундаментальных принципов международного права является принцип уважения прав человека, которые рассматриваются как составная часть всеобъемлющей системы международной безопасности. Государства обязаны уважать права человека и основные свободы без различия расы, пола, языка или религии. Уважение прав человека является существенным фактором мира, справедливости и демократии, необходимым для дружественных отношений и сотрудничества.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8. Принцип права на самоопределение народов и наций означает, что все народы вправе свободно определять без вмешательства извне свой политический статус и свое экономическое, социальное и культурное развитие. Государства обязаны воздерживаться от любых насильственных действий, лишающих народы права на самоопределение. Однако государства не должны поощрять действия, ведущие к расчленению или к нарушению территориальной целостности или политического единства тех государств, которые имеют правительства, представляющие весь народ без различия расы, вероисповедания или цвета кожи.</w:t>
      </w:r>
    </w:p>
    <w:p w:rsidR="00D64D44" w:rsidRPr="00D64D44" w:rsidRDefault="00D64D44" w:rsidP="00A8491E">
      <w:pPr>
        <w:spacing w:after="0" w:line="240" w:lineRule="auto"/>
        <w:jc w:val="both"/>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Принцип сотрудничества между государствами. Государства должны сотрудничать друг с другом. Развивая сотрудничество, государства должны содействовать взаимопониманию и доверию, дружественным отношениям между собой, повышать благосостояние народов.</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Нормы международного права - это общеобязательные правила деятельности и взаимоотношений государств или иных субъектов.</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В сфере международных отношений отсутствуют специаль</w:t>
      </w:r>
      <w:r w:rsidRPr="00D64D44">
        <w:rPr>
          <w:rFonts w:ascii="Times New Roman" w:eastAsia="Times New Roman" w:hAnsi="Times New Roman" w:cs="Times New Roman"/>
          <w:sz w:val="24"/>
          <w:szCs w:val="24"/>
          <w:lang w:eastAsia="ru-RU"/>
        </w:rPr>
        <w:softHyphen/>
        <w:t>ные нормотворческие органы. Нормы международного права создаются самими субъектами, прежде всего, государствами. Процесс создания норм международного права представляет собой согласование позиций государств, включающее две стадии: 1) достижение согласия относительно содержания правила поведения; 2) взаимообусловленное волеизъявление государств относительно признания правила поведения обязательным.</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Нормы международного права зафиксированы в виде опре</w:t>
      </w:r>
      <w:r w:rsidRPr="00D64D44">
        <w:rPr>
          <w:rFonts w:ascii="Times New Roman" w:eastAsia="Times New Roman" w:hAnsi="Times New Roman" w:cs="Times New Roman"/>
          <w:sz w:val="24"/>
          <w:szCs w:val="24"/>
          <w:lang w:eastAsia="ru-RU"/>
        </w:rPr>
        <w:softHyphen/>
        <w:t>деленных правовых источников. Источником международного права принято считать форму выражения и закрепления меж</w:t>
      </w:r>
      <w:r w:rsidRPr="00D64D44">
        <w:rPr>
          <w:rFonts w:ascii="Times New Roman" w:eastAsia="Times New Roman" w:hAnsi="Times New Roman" w:cs="Times New Roman"/>
          <w:sz w:val="24"/>
          <w:szCs w:val="24"/>
          <w:lang w:eastAsia="ru-RU"/>
        </w:rPr>
        <w:softHyphen/>
        <w:t>дународно-правовой нормы.</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В настоящее время в практике международного общения выработаны четыре формы источников международного права: международный договор, международно-правовой обычай, акты международных конференций и совещаний, резолюции международных организаций.</w:t>
      </w:r>
    </w:p>
    <w:p w:rsidR="00D64D44" w:rsidRPr="00A8491E"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b/>
          <w:sz w:val="24"/>
          <w:szCs w:val="24"/>
          <w:lang w:eastAsia="ru-RU"/>
        </w:rPr>
      </w:pPr>
      <w:r w:rsidRPr="00A8491E">
        <w:rPr>
          <w:rFonts w:ascii="Times New Roman" w:eastAsia="Times New Roman" w:hAnsi="Times New Roman" w:cs="Times New Roman"/>
          <w:b/>
          <w:sz w:val="24"/>
          <w:szCs w:val="24"/>
          <w:lang w:eastAsia="ru-RU"/>
        </w:rPr>
        <w:t xml:space="preserve">2. </w:t>
      </w:r>
      <w:r w:rsidRPr="00D64D44">
        <w:rPr>
          <w:rFonts w:ascii="Times New Roman" w:eastAsia="Times New Roman" w:hAnsi="Times New Roman" w:cs="Times New Roman"/>
          <w:b/>
          <w:sz w:val="24"/>
          <w:szCs w:val="24"/>
          <w:lang w:eastAsia="ru-RU"/>
        </w:rPr>
        <w:t xml:space="preserve">Субъекты международного права. </w:t>
      </w:r>
    </w:p>
    <w:p w:rsidR="00D64D44" w:rsidRPr="00A8491E"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В общей теории права признано, что субъектом права является лицо, на которое распространяется действие его норм. Однако международное право, как уже отмечалось, - самостоятельная правовая система. Поэтому понятия и категории, используемые в национальном праве различных государств, не всегда идентичны по содержанию понятиям и категориям международного права. Особенности международного права как особой системы права предопределяют специфику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и в конечном итоге качественные характеристики субъектов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Субъект международного права</w:t>
      </w:r>
      <w:r w:rsidRPr="00D64D44">
        <w:rPr>
          <w:rFonts w:ascii="Times New Roman" w:eastAsia="Times New Roman" w:hAnsi="Times New Roman" w:cs="Times New Roman"/>
          <w:color w:val="000000"/>
          <w:sz w:val="24"/>
          <w:szCs w:val="24"/>
          <w:lang w:eastAsia="ru-RU"/>
        </w:rPr>
        <w:t> - это независимый (не подчиненный какой-либо политической власти извне) участник международных отношений, обладающий правами и обязанностями, установленными международными договорами.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Необходимо заметить, что содержание термина «международная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в нормах международного права не раскрывается; существуют лишь теоретические конструкции, характеризующие юридическую природу, основания и пределы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В самом общем плане международную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можно </w:t>
      </w:r>
      <w:proofErr w:type="gramStart"/>
      <w:r w:rsidRPr="00D64D44">
        <w:rPr>
          <w:rFonts w:ascii="Times New Roman" w:eastAsia="Times New Roman" w:hAnsi="Times New Roman" w:cs="Times New Roman"/>
          <w:color w:val="000000"/>
          <w:sz w:val="24"/>
          <w:szCs w:val="24"/>
          <w:lang w:eastAsia="ru-RU"/>
        </w:rPr>
        <w:t>определить</w:t>
      </w:r>
      <w:proofErr w:type="gramEnd"/>
      <w:r w:rsidRPr="00D64D44">
        <w:rPr>
          <w:rFonts w:ascii="Times New Roman" w:eastAsia="Times New Roman" w:hAnsi="Times New Roman" w:cs="Times New Roman"/>
          <w:color w:val="000000"/>
          <w:sz w:val="24"/>
          <w:szCs w:val="24"/>
          <w:lang w:eastAsia="ru-RU"/>
        </w:rPr>
        <w:t xml:space="preserve"> как юридическую способность лица быть субъектом международного права. Содержание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образуют основные права и обязанности такого </w:t>
      </w:r>
      <w:r w:rsidRPr="00D64D44">
        <w:rPr>
          <w:rFonts w:ascii="Times New Roman" w:eastAsia="Times New Roman" w:hAnsi="Times New Roman" w:cs="Times New Roman"/>
          <w:color w:val="000000"/>
          <w:sz w:val="24"/>
          <w:szCs w:val="24"/>
          <w:lang w:eastAsia="ru-RU"/>
        </w:rPr>
        <w:lastRenderedPageBreak/>
        <w:t xml:space="preserve">субъекта, вытекающие из международно-правовых норм. Международная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по своему происхождению подразделяется на фактическую и юридическую.</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Любой субъект международного права обладает правоспособностью, дееспособностью и </w:t>
      </w:r>
      <w:proofErr w:type="spellStart"/>
      <w:r w:rsidRPr="00D64D44">
        <w:rPr>
          <w:rFonts w:ascii="Times New Roman" w:eastAsia="Times New Roman" w:hAnsi="Times New Roman" w:cs="Times New Roman"/>
          <w:color w:val="000000"/>
          <w:sz w:val="24"/>
          <w:szCs w:val="24"/>
          <w:lang w:eastAsia="ru-RU"/>
        </w:rPr>
        <w:t>деликтоспособностью</w:t>
      </w:r>
      <w:proofErr w:type="spellEnd"/>
      <w:r w:rsidRPr="00D64D44">
        <w:rPr>
          <w:rFonts w:ascii="Times New Roman" w:eastAsia="Times New Roman" w:hAnsi="Times New Roman" w:cs="Times New Roman"/>
          <w:color w:val="000000"/>
          <w:sz w:val="24"/>
          <w:szCs w:val="24"/>
          <w:lang w:eastAsia="ru-RU"/>
        </w:rPr>
        <w:t>.</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Правоспособность</w:t>
      </w:r>
      <w:r w:rsidRPr="00D64D44">
        <w:rPr>
          <w:rFonts w:ascii="Times New Roman" w:eastAsia="Times New Roman" w:hAnsi="Times New Roman" w:cs="Times New Roman"/>
          <w:color w:val="000000"/>
          <w:sz w:val="24"/>
          <w:szCs w:val="24"/>
          <w:lang w:eastAsia="ru-RU"/>
        </w:rPr>
        <w:t> - это способность субъекта международного права иметь субъективные права и юридические обязанности.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Дееспособность означает осуществление субъектами международного права самостоятельно, своими осознанными действиями своих прав и обязанностей.</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D64D44">
        <w:rPr>
          <w:rFonts w:ascii="Times New Roman" w:eastAsia="Times New Roman" w:hAnsi="Times New Roman" w:cs="Times New Roman"/>
          <w:b/>
          <w:bCs/>
          <w:color w:val="000000"/>
          <w:sz w:val="24"/>
          <w:szCs w:val="24"/>
          <w:lang w:eastAsia="ru-RU"/>
        </w:rPr>
        <w:t>Деликтоспособность</w:t>
      </w:r>
      <w:proofErr w:type="spellEnd"/>
      <w:r w:rsidRPr="00D64D44">
        <w:rPr>
          <w:rFonts w:ascii="Times New Roman" w:eastAsia="Times New Roman" w:hAnsi="Times New Roman" w:cs="Times New Roman"/>
          <w:color w:val="000000"/>
          <w:sz w:val="24"/>
          <w:szCs w:val="24"/>
          <w:lang w:eastAsia="ru-RU"/>
        </w:rPr>
        <w:t> - способность нести юридическую ответственность за совершенные правонарушения.</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Признаки субъектов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1) субъекты международного права - это лица, участники международных отношений, которые могут быть носителями субъективных юридических прав и обязанностей. Для этого они должны обладать определенными свойствами, к числу которых относятся:</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известная внешняя обособленность;</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персонификация (выступление в международных отношениях в виде единого лица);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способность вырабатывать, выражать и осуществлять автономную волю;</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участвовать в принятии норм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2) все субъекты международного права - это такие лица, которые приобрели свойства субъекта в силу норм международного права. Иначе говоря, юридические нормы образуют обязательную основу деятельности факторов как субъектов международного права Международное публичное право. Учебник. / Под ред. К.А. </w:t>
      </w:r>
      <w:proofErr w:type="spellStart"/>
      <w:r w:rsidRPr="00D64D44">
        <w:rPr>
          <w:rFonts w:ascii="Times New Roman" w:eastAsia="Times New Roman" w:hAnsi="Times New Roman" w:cs="Times New Roman"/>
          <w:color w:val="000000"/>
          <w:sz w:val="24"/>
          <w:szCs w:val="24"/>
          <w:lang w:eastAsia="ru-RU"/>
        </w:rPr>
        <w:t>Бекяшева</w:t>
      </w:r>
      <w:proofErr w:type="spellEnd"/>
      <w:r w:rsidRPr="00D64D44">
        <w:rPr>
          <w:rFonts w:ascii="Times New Roman" w:eastAsia="Times New Roman" w:hAnsi="Times New Roman" w:cs="Times New Roman"/>
          <w:color w:val="000000"/>
          <w:sz w:val="24"/>
          <w:szCs w:val="24"/>
          <w:lang w:eastAsia="ru-RU"/>
        </w:rPr>
        <w:t xml:space="preserve">. Изд. 2, </w:t>
      </w:r>
      <w:proofErr w:type="spellStart"/>
      <w:r w:rsidRPr="00D64D44">
        <w:rPr>
          <w:rFonts w:ascii="Times New Roman" w:eastAsia="Times New Roman" w:hAnsi="Times New Roman" w:cs="Times New Roman"/>
          <w:color w:val="000000"/>
          <w:sz w:val="24"/>
          <w:szCs w:val="24"/>
          <w:lang w:eastAsia="ru-RU"/>
        </w:rPr>
        <w:t>перераб</w:t>
      </w:r>
      <w:proofErr w:type="spellEnd"/>
      <w:r w:rsidRPr="00D64D44">
        <w:rPr>
          <w:rFonts w:ascii="Times New Roman" w:eastAsia="Times New Roman" w:hAnsi="Times New Roman" w:cs="Times New Roman"/>
          <w:color w:val="000000"/>
          <w:sz w:val="24"/>
          <w:szCs w:val="24"/>
          <w:lang w:eastAsia="ru-RU"/>
        </w:rPr>
        <w:t xml:space="preserve">. и доп. - М.: ООО «ТК </w:t>
      </w:r>
      <w:proofErr w:type="spellStart"/>
      <w:r w:rsidRPr="00D64D44">
        <w:rPr>
          <w:rFonts w:ascii="Times New Roman" w:eastAsia="Times New Roman" w:hAnsi="Times New Roman" w:cs="Times New Roman"/>
          <w:color w:val="000000"/>
          <w:sz w:val="24"/>
          <w:szCs w:val="24"/>
          <w:lang w:eastAsia="ru-RU"/>
        </w:rPr>
        <w:t>Велби</w:t>
      </w:r>
      <w:proofErr w:type="spellEnd"/>
      <w:r w:rsidRPr="00D64D44">
        <w:rPr>
          <w:rFonts w:ascii="Times New Roman" w:eastAsia="Times New Roman" w:hAnsi="Times New Roman" w:cs="Times New Roman"/>
          <w:color w:val="000000"/>
          <w:sz w:val="24"/>
          <w:szCs w:val="24"/>
          <w:lang w:eastAsia="ru-RU"/>
        </w:rPr>
        <w:t xml:space="preserve">», 2003. - С. 97.. Субъекты международного права обладают общей, отраслевой и специальной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 xml:space="preserve">Общая </w:t>
      </w:r>
      <w:proofErr w:type="spellStart"/>
      <w:r w:rsidRPr="00D64D44">
        <w:rPr>
          <w:rFonts w:ascii="Times New Roman" w:eastAsia="Times New Roman" w:hAnsi="Times New Roman" w:cs="Times New Roman"/>
          <w:b/>
          <w:bCs/>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 это способность факторов </w:t>
      </w:r>
      <w:proofErr w:type="spellStart"/>
      <w:r w:rsidRPr="00D64D44">
        <w:rPr>
          <w:rFonts w:ascii="Times New Roman" w:eastAsia="Times New Roman" w:hAnsi="Times New Roman" w:cs="Times New Roman"/>
          <w:color w:val="000000"/>
          <w:sz w:val="24"/>
          <w:szCs w:val="24"/>
          <w:lang w:eastAsia="ru-RU"/>
        </w:rPr>
        <w:t>ipso</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facto</w:t>
      </w:r>
      <w:proofErr w:type="spellEnd"/>
      <w:r w:rsidRPr="00D64D44">
        <w:rPr>
          <w:rFonts w:ascii="Times New Roman" w:eastAsia="Times New Roman" w:hAnsi="Times New Roman" w:cs="Times New Roman"/>
          <w:color w:val="000000"/>
          <w:sz w:val="24"/>
          <w:szCs w:val="24"/>
          <w:lang w:eastAsia="ru-RU"/>
        </w:rPr>
        <w:t xml:space="preserve"> быть субъектом международного права вообще. Такой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обладают только суверенные государства, а также нации, борющиеся за свою независимость (первичные субъекты).</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 xml:space="preserve">Отраслевая </w:t>
      </w:r>
      <w:proofErr w:type="spellStart"/>
      <w:r w:rsidRPr="00D64D44">
        <w:rPr>
          <w:rFonts w:ascii="Times New Roman" w:eastAsia="Times New Roman" w:hAnsi="Times New Roman" w:cs="Times New Roman"/>
          <w:b/>
          <w:bCs/>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 это способность факторов быть участниками правоотношений в определенной области межгосударственных отношений. Такой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обладают межправительственные организации.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 xml:space="preserve">Специальная </w:t>
      </w:r>
      <w:proofErr w:type="spellStart"/>
      <w:r w:rsidRPr="00D64D44">
        <w:rPr>
          <w:rFonts w:ascii="Times New Roman" w:eastAsia="Times New Roman" w:hAnsi="Times New Roman" w:cs="Times New Roman"/>
          <w:b/>
          <w:bCs/>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 это способность факторов быть участником лишь определенного круга правоотношений в рамках отдельной отрасли международного права. Специальной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обладают, например, физические лица. Их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в частности, признана Всеобщей декларацией прав человека 1948 г. (ст. 6), Международным пактом о гражданских и политических правах 1966 г. (ст. 2 и др.).</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Категории субъектов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Первичные (основные, суверенные) - государства; нации и народы, борющиеся за свою независимость;</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Производные (</w:t>
      </w:r>
      <w:proofErr w:type="spellStart"/>
      <w:r w:rsidRPr="00D64D44">
        <w:rPr>
          <w:rFonts w:ascii="Times New Roman" w:eastAsia="Times New Roman" w:hAnsi="Times New Roman" w:cs="Times New Roman"/>
          <w:color w:val="000000"/>
          <w:sz w:val="24"/>
          <w:szCs w:val="24"/>
          <w:lang w:eastAsia="ru-RU"/>
        </w:rPr>
        <w:t>несуверенные</w:t>
      </w:r>
      <w:proofErr w:type="spellEnd"/>
      <w:r w:rsidRPr="00D64D44">
        <w:rPr>
          <w:rFonts w:ascii="Times New Roman" w:eastAsia="Times New Roman" w:hAnsi="Times New Roman" w:cs="Times New Roman"/>
          <w:color w:val="000000"/>
          <w:sz w:val="24"/>
          <w:szCs w:val="24"/>
          <w:lang w:eastAsia="ru-RU"/>
        </w:rPr>
        <w:t>) - международные организации; государственно-подобные образования (Ватикан, Мальтийский орден).</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Первичные (основные) субъекты международного права (государства и нации, борющиеся за независимость) в силу присущего им государственного или национального суверенитета </w:t>
      </w:r>
      <w:proofErr w:type="spellStart"/>
      <w:r w:rsidRPr="00D64D44">
        <w:rPr>
          <w:rFonts w:ascii="Times New Roman" w:eastAsia="Times New Roman" w:hAnsi="Times New Roman" w:cs="Times New Roman"/>
          <w:color w:val="000000"/>
          <w:sz w:val="24"/>
          <w:szCs w:val="24"/>
          <w:lang w:eastAsia="ru-RU"/>
        </w:rPr>
        <w:t>ipso</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facto</w:t>
      </w:r>
      <w:proofErr w:type="spellEnd"/>
      <w:r w:rsidRPr="00D64D44">
        <w:rPr>
          <w:rFonts w:ascii="Times New Roman" w:eastAsia="Times New Roman" w:hAnsi="Times New Roman" w:cs="Times New Roman"/>
          <w:color w:val="000000"/>
          <w:sz w:val="24"/>
          <w:szCs w:val="24"/>
          <w:lang w:eastAsia="ru-RU"/>
        </w:rPr>
        <w:t xml:space="preserve"> признаются носителями международно-правовых прав и обязанностей. Суверенитет (государственный или национальный) делает их независимыми от других субъектов международного права и предопределяет возможность самостоятельного участия в международных отношениях.</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Не существует норм, наделяющих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первичные субъекты международного права; имеются лишь нормы, подтверждающие наличие у них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с момента образования. Иными словами, в этом случае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не зависит от чьей-либо воли и имеет по своей природе объективный характер.</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 xml:space="preserve">Юридическим источником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для производных (</w:t>
      </w:r>
      <w:proofErr w:type="spellStart"/>
      <w:r w:rsidRPr="00D64D44">
        <w:rPr>
          <w:rFonts w:ascii="Times New Roman" w:eastAsia="Times New Roman" w:hAnsi="Times New Roman" w:cs="Times New Roman"/>
          <w:color w:val="000000"/>
          <w:sz w:val="24"/>
          <w:szCs w:val="24"/>
          <w:lang w:eastAsia="ru-RU"/>
        </w:rPr>
        <w:t>несуверенных</w:t>
      </w:r>
      <w:proofErr w:type="spellEnd"/>
      <w:r w:rsidRPr="00D64D44">
        <w:rPr>
          <w:rFonts w:ascii="Times New Roman" w:eastAsia="Times New Roman" w:hAnsi="Times New Roman" w:cs="Times New Roman"/>
          <w:color w:val="000000"/>
          <w:sz w:val="24"/>
          <w:szCs w:val="24"/>
          <w:lang w:eastAsia="ru-RU"/>
        </w:rPr>
        <w:t xml:space="preserve">) субъектов международного права служат их учредительные документы. Такими документами для международных организаций являются их уставы, принимаемые и утверждаемые субъектами международного права (прежде всего, первичными) в форме международного договора. Производные субъекты международного права обладают ограниченной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которая обусловлена признанием этих участников международных отношений со стороны первоначальных субъектов. Таким образом, объем и содержание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производных субъектов зависят от воли первичных субъектов международного права Бирюков П.Н. Международное право: Учебное пособие. 2-е изд., </w:t>
      </w:r>
      <w:proofErr w:type="spellStart"/>
      <w:r w:rsidRPr="00D64D44">
        <w:rPr>
          <w:rFonts w:ascii="Times New Roman" w:eastAsia="Times New Roman" w:hAnsi="Times New Roman" w:cs="Times New Roman"/>
          <w:color w:val="000000"/>
          <w:sz w:val="24"/>
          <w:szCs w:val="24"/>
          <w:lang w:eastAsia="ru-RU"/>
        </w:rPr>
        <w:t>перераб</w:t>
      </w:r>
      <w:proofErr w:type="spellEnd"/>
      <w:r w:rsidRPr="00D64D44">
        <w:rPr>
          <w:rFonts w:ascii="Times New Roman" w:eastAsia="Times New Roman" w:hAnsi="Times New Roman" w:cs="Times New Roman"/>
          <w:color w:val="000000"/>
          <w:sz w:val="24"/>
          <w:szCs w:val="24"/>
          <w:lang w:eastAsia="ru-RU"/>
        </w:rPr>
        <w:t xml:space="preserve">. и доп. - М.: </w:t>
      </w:r>
      <w:proofErr w:type="spellStart"/>
      <w:r w:rsidRPr="00D64D44">
        <w:rPr>
          <w:rFonts w:ascii="Times New Roman" w:eastAsia="Times New Roman" w:hAnsi="Times New Roman" w:cs="Times New Roman"/>
          <w:color w:val="000000"/>
          <w:sz w:val="24"/>
          <w:szCs w:val="24"/>
          <w:lang w:eastAsia="ru-RU"/>
        </w:rPr>
        <w:t>Юристъ</w:t>
      </w:r>
      <w:proofErr w:type="spellEnd"/>
      <w:r w:rsidRPr="00D64D44">
        <w:rPr>
          <w:rFonts w:ascii="Times New Roman" w:eastAsia="Times New Roman" w:hAnsi="Times New Roman" w:cs="Times New Roman"/>
          <w:color w:val="000000"/>
          <w:sz w:val="24"/>
          <w:szCs w:val="24"/>
          <w:lang w:eastAsia="ru-RU"/>
        </w:rPr>
        <w:t>, 2002. С. 50..</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Таким образом, субъекты международного права должны обладать способностью самостоятельно участвовать в урегулированных международным правом международных отношениях, непосредственно вступать в юридическое взаимодействие с другими </w:t>
      </w:r>
      <w:proofErr w:type="spellStart"/>
      <w:r w:rsidRPr="00D64D44">
        <w:rPr>
          <w:rFonts w:ascii="Times New Roman" w:eastAsia="Times New Roman" w:hAnsi="Times New Roman" w:cs="Times New Roman"/>
          <w:color w:val="000000"/>
          <w:sz w:val="24"/>
          <w:szCs w:val="24"/>
          <w:lang w:eastAsia="ru-RU"/>
        </w:rPr>
        <w:t>управомоченными</w:t>
      </w:r>
      <w:proofErr w:type="spellEnd"/>
      <w:r w:rsidRPr="00D64D44">
        <w:rPr>
          <w:rFonts w:ascii="Times New Roman" w:eastAsia="Times New Roman" w:hAnsi="Times New Roman" w:cs="Times New Roman"/>
          <w:color w:val="000000"/>
          <w:sz w:val="24"/>
          <w:szCs w:val="24"/>
          <w:lang w:eastAsia="ru-RU"/>
        </w:rPr>
        <w:t xml:space="preserve"> или обязанными международным правом лицами.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Государство - </w:t>
      </w:r>
      <w:r w:rsidRPr="00D64D44">
        <w:rPr>
          <w:rFonts w:ascii="Times New Roman" w:eastAsia="Times New Roman" w:hAnsi="Times New Roman" w:cs="Times New Roman"/>
          <w:color w:val="000000"/>
          <w:sz w:val="24"/>
          <w:szCs w:val="24"/>
          <w:lang w:eastAsia="ru-RU"/>
        </w:rPr>
        <w:t>основной субъект международного права</w:t>
      </w:r>
      <w:r w:rsidRPr="00D64D44">
        <w:rPr>
          <w:rFonts w:ascii="Times New Roman" w:eastAsia="Times New Roman" w:hAnsi="Times New Roman" w:cs="Times New Roman"/>
          <w:b/>
          <w:bCs/>
          <w:color w:val="000000"/>
          <w:sz w:val="24"/>
          <w:szCs w:val="24"/>
          <w:lang w:eastAsia="ru-RU"/>
        </w:rPr>
        <w:t>.</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Государства являются основными субъектами международного права; международная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присуща государствам в силу самого факта их существования. Государства имеют аппарат власти и управления, обладают территорией, населением и, самое главное, суверенитетом.</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Суверенитет государства (фр. </w:t>
      </w:r>
      <w:proofErr w:type="spellStart"/>
      <w:r w:rsidRPr="00D64D44">
        <w:rPr>
          <w:rFonts w:ascii="Times New Roman" w:eastAsia="Times New Roman" w:hAnsi="Times New Roman" w:cs="Times New Roman"/>
          <w:color w:val="000000"/>
          <w:sz w:val="24"/>
          <w:szCs w:val="24"/>
          <w:lang w:eastAsia="ru-RU"/>
        </w:rPr>
        <w:t>souverainete</w:t>
      </w:r>
      <w:proofErr w:type="spellEnd"/>
      <w:r w:rsidRPr="00D64D44">
        <w:rPr>
          <w:rFonts w:ascii="Times New Roman" w:eastAsia="Times New Roman" w:hAnsi="Times New Roman" w:cs="Times New Roman"/>
          <w:color w:val="000000"/>
          <w:sz w:val="24"/>
          <w:szCs w:val="24"/>
          <w:lang w:eastAsia="ru-RU"/>
        </w:rPr>
        <w:t xml:space="preserve"> - верховная власть) - вся полнота законодательной, исполнительной и судебной власти государства на его территории, исключающая всякую иностранную власть, а также подчинение государства властям иностранных государств в сфере международного общения, кроме случаев явно выраженного и добровольного согласия со стороны государства на ограничение своего суверенитета Додонов В.Н., Панов В.П., Румянцев О.Г. Международное право. Словарь-справочник. / Под общ. ред. акад. МАИ, </w:t>
      </w:r>
      <w:proofErr w:type="spellStart"/>
      <w:r w:rsidRPr="00D64D44">
        <w:rPr>
          <w:rFonts w:ascii="Times New Roman" w:eastAsia="Times New Roman" w:hAnsi="Times New Roman" w:cs="Times New Roman"/>
          <w:color w:val="000000"/>
          <w:sz w:val="24"/>
          <w:szCs w:val="24"/>
          <w:lang w:eastAsia="ru-RU"/>
        </w:rPr>
        <w:t>д.ю.н</w:t>
      </w:r>
      <w:proofErr w:type="spellEnd"/>
      <w:r w:rsidRPr="00D64D44">
        <w:rPr>
          <w:rFonts w:ascii="Times New Roman" w:eastAsia="Times New Roman" w:hAnsi="Times New Roman" w:cs="Times New Roman"/>
          <w:color w:val="000000"/>
          <w:sz w:val="24"/>
          <w:szCs w:val="24"/>
          <w:lang w:eastAsia="ru-RU"/>
        </w:rPr>
        <w:t>. В.Н. Трофимова. - М.: ИНФРА-М, 1997</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307..</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Суверенитет государства имеет международно-правовой и внутренний аспекты. Международно-правовой аспект суверенитета означает, что международное право рассматривает в качестве своего субъекта и участника международных отношений не государственные органы или отдельные должностные лица, а государство в целом. Все международно-правовые значимые действия, совершенные уполномоченными на то должностными лицами государства, считаются совершенными от имени этого государства.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Внутренний аспект суверенитета предполагает территориальное верховенство и политическую независимость государственной власти внутри страны и за рубежом.</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Каждое государство как субъект международного права имеет основные права и несет основные обязанности в качестве участника межгосударственного общения. Эти права и обязанности присущи любому государству, составляют ядро международной правоспособности государства, вытекают из основных принципов международного права и неразрывно друг с другом связаны.</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Основные права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на суверенное равенство во взаимоотношениях с другими государствами;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равноправие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на независимость, территориальное верховенство и свободное осуществление всех своих законных прав;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ограждать свою самостоятельность при решении вопросов, входящих в сферу внутренней компетенции;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на индивидуальную и коллективную самооборону в случае вооруженного нападения со стороны другого государства или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на защиту своих граждан за рубежом;</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право оказывать содействие осуществлению во всем мире прав человека и основных свобод;</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 право на сотрудничество с другими членами международного сообщества.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Основные обязанности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уважать суверенитет других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не вмешиваться в дела, входящие во внутреннюю компетенцию других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уважать территориальную целостность и неприкосновенность других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воздерживаться от присвоения каких-либо территорий, находящихся за пределами территориального верховенства государств;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решать международные споры, в которых оно участвует, а также международные конфликтные ситуации, в которые оно вовлечено, мирными средствами;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воздерживаться от угрозы силой или ее применения против территориальной неприкосновенности и политической независимости других государств или иным образом, несовместимым с международным правом;</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поддерживать индивидуально и совместно с другими государствами международный мир и безопасность;</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уважать право народов на самоопределение;</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уважать права человека и основные свободы;</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обязанность добросовестно выполнять свои международные обязательства;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 обязанность заботиться об охране окружающей среды. Международное право: Учебник. / Отв. ред. Е.Т. Усенко, Г.Г. </w:t>
      </w:r>
      <w:proofErr w:type="spellStart"/>
      <w:r w:rsidRPr="00D64D44">
        <w:rPr>
          <w:rFonts w:ascii="Times New Roman" w:eastAsia="Times New Roman" w:hAnsi="Times New Roman" w:cs="Times New Roman"/>
          <w:color w:val="000000"/>
          <w:sz w:val="24"/>
          <w:szCs w:val="24"/>
          <w:lang w:eastAsia="ru-RU"/>
        </w:rPr>
        <w:t>Шинкарецкая</w:t>
      </w:r>
      <w:proofErr w:type="spellEnd"/>
      <w:r w:rsidRPr="00D64D44">
        <w:rPr>
          <w:rFonts w:ascii="Times New Roman" w:eastAsia="Times New Roman" w:hAnsi="Times New Roman" w:cs="Times New Roman"/>
          <w:color w:val="000000"/>
          <w:sz w:val="24"/>
          <w:szCs w:val="24"/>
          <w:lang w:eastAsia="ru-RU"/>
        </w:rPr>
        <w:t xml:space="preserve">. - М.: </w:t>
      </w:r>
      <w:proofErr w:type="spellStart"/>
      <w:r w:rsidRPr="00D64D44">
        <w:rPr>
          <w:rFonts w:ascii="Times New Roman" w:eastAsia="Times New Roman" w:hAnsi="Times New Roman" w:cs="Times New Roman"/>
          <w:color w:val="000000"/>
          <w:sz w:val="24"/>
          <w:szCs w:val="24"/>
          <w:lang w:eastAsia="ru-RU"/>
        </w:rPr>
        <w:t>Юристъ</w:t>
      </w:r>
      <w:proofErr w:type="spellEnd"/>
      <w:r w:rsidRPr="00D64D44">
        <w:rPr>
          <w:rFonts w:ascii="Times New Roman" w:eastAsia="Times New Roman" w:hAnsi="Times New Roman" w:cs="Times New Roman"/>
          <w:color w:val="000000"/>
          <w:sz w:val="24"/>
          <w:szCs w:val="24"/>
          <w:lang w:eastAsia="ru-RU"/>
        </w:rPr>
        <w:t>, 2003. С. 67-68.</w:t>
      </w:r>
      <w:r w:rsidRPr="00D64D44">
        <w:rPr>
          <w:rFonts w:ascii="Times New Roman" w:eastAsia="Times New Roman" w:hAnsi="Times New Roman" w:cs="Times New Roman"/>
          <w:color w:val="000000"/>
          <w:sz w:val="24"/>
          <w:szCs w:val="24"/>
          <w:vertAlign w:val="superscript"/>
          <w:lang w:eastAsia="ru-RU"/>
        </w:rPr>
        <w:t>.</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борющихся наций, как и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государств, носит объективный характер, то есть существует независимо от чьей-либо воли. Современное международное право подтверждает и гарантирует право народов на самоопределение, включая право на свободный выбор и развитие своего социально-политического статуса.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 качестве субъектов международного права могут выступать государства, различные по своему устройству, - унитарные и федеративные.</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Унитарное государство участвует в международных отношениях как единый субъект международного права, и вопроса о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ее составных частей в этом случае не возникает.</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Федерации являются сложными государствами. В международной практике, а также зарубежной международно-правовой доктрине признано, что субъекты некоторых федераций являются самостоятельными государствами, суверенитет которых ограничен вхождением в состав федерации. За субъектами федерации признается право выступать в международных отношениях в установленных федеральным законодательством рамках.</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Основной закон Германии 1949 г., например, предусматривает, что земли, с согласия федерального правительства, могут заключать договоры с иностранными государствами. Нормы аналогичного содержания закреплены и в праве некоторых других федеративных государств. В настоящее время в международных отношениях принимают активное участие земли ФРГ, провинции Канады, штаты США, штаты Австралии и другие образования, которые в этой связи признаются субъектами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Международная деятельность субъектов зарубежных федераций развивается в следующих основных направлениях: заключение международных соглашений; открытие представительств в других государствах; участие в деятельности некоторых международных организаций Бирюков П.Н. Международное право: Учебное пособие. 2-е изд., </w:t>
      </w:r>
      <w:proofErr w:type="spellStart"/>
      <w:r w:rsidRPr="00D64D44">
        <w:rPr>
          <w:rFonts w:ascii="Times New Roman" w:eastAsia="Times New Roman" w:hAnsi="Times New Roman" w:cs="Times New Roman"/>
          <w:color w:val="000000"/>
          <w:sz w:val="24"/>
          <w:szCs w:val="24"/>
          <w:lang w:eastAsia="ru-RU"/>
        </w:rPr>
        <w:t>перераб</w:t>
      </w:r>
      <w:proofErr w:type="spellEnd"/>
      <w:r w:rsidRPr="00D64D44">
        <w:rPr>
          <w:rFonts w:ascii="Times New Roman" w:eastAsia="Times New Roman" w:hAnsi="Times New Roman" w:cs="Times New Roman"/>
          <w:color w:val="000000"/>
          <w:sz w:val="24"/>
          <w:szCs w:val="24"/>
          <w:lang w:eastAsia="ru-RU"/>
        </w:rPr>
        <w:t xml:space="preserve">. и доп. - М.: </w:t>
      </w:r>
      <w:proofErr w:type="spellStart"/>
      <w:r w:rsidRPr="00D64D44">
        <w:rPr>
          <w:rFonts w:ascii="Times New Roman" w:eastAsia="Times New Roman" w:hAnsi="Times New Roman" w:cs="Times New Roman"/>
          <w:color w:val="000000"/>
          <w:sz w:val="24"/>
          <w:szCs w:val="24"/>
          <w:lang w:eastAsia="ru-RU"/>
        </w:rPr>
        <w:t>Юристъ</w:t>
      </w:r>
      <w:proofErr w:type="spellEnd"/>
      <w:r w:rsidRPr="00D64D44">
        <w:rPr>
          <w:rFonts w:ascii="Times New Roman" w:eastAsia="Times New Roman" w:hAnsi="Times New Roman" w:cs="Times New Roman"/>
          <w:color w:val="000000"/>
          <w:sz w:val="24"/>
          <w:szCs w:val="24"/>
          <w:lang w:eastAsia="ru-RU"/>
        </w:rPr>
        <w:t>, 2002. С. 56..</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 федеративном государстве актуальным является вопрос об участии субъектов федерации в международных и внешнеэкономических отношениях. В связи с этим возникает вопрос о международно-договорной правоспособности и правовом регулировании международных и внешнеэкономических связей субъектов Российской Федерации. Для ответа на него необходим анализ соответствующих международно-правовых норм и национального законодательства.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Конституция Российской Федерации отнесла международные договоры к ведению Федерации (ст. 71), их выполнение - к совместному ведению Федерации и субъектов (ст. 72). Отсутствие у субъектов права участия в международных договорах было подтверждено Конституционным Судом РФ в 2000 году. Однако это вовсе не означает отстранения субъектов от участия в договорном процессе и от осуществления международных связей.</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Федеральный закон от 15 июля 1995 г. №101-ФЗ «О международных договорах Российской Федерации» СЗ РФ. 1995. №29. Ст. 2757. предусматривает участие субъектов в процессе заключения договоров, затрагивающих их полномочия (ст. 4). Выделяются два вида таких договоров. Во-первых, договоры РФ, затрагивающие вопросы, относящиеся к ведению субъектов. Во-вторых, договоры, затрагивающие полномочия субъекта по предметам совместного ведения Федерации и субъектов.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Договор, затрагивающий вопросы, относящиеся к ведению субъекта, не может быть заключен без согласования с его органами власти. Основные положения или проект договора, затрагивающего полномочия субъекта по предметам совместного ведения (ст. 72 Конституции РФ), направляются федеральными ведомствами органам государственной власти заинтересованного субъекта. Полученные предложения и замечания рассматриваются при подготовке проекта договора </w:t>
      </w:r>
      <w:proofErr w:type="spellStart"/>
      <w:r w:rsidRPr="00D64D44">
        <w:rPr>
          <w:rFonts w:ascii="Times New Roman" w:eastAsia="Times New Roman" w:hAnsi="Times New Roman" w:cs="Times New Roman"/>
          <w:color w:val="000000"/>
          <w:sz w:val="24"/>
          <w:szCs w:val="24"/>
          <w:lang w:eastAsia="ru-RU"/>
        </w:rPr>
        <w:t>Лукашук</w:t>
      </w:r>
      <w:proofErr w:type="spellEnd"/>
      <w:r w:rsidRPr="00D64D44">
        <w:rPr>
          <w:rFonts w:ascii="Times New Roman" w:eastAsia="Times New Roman" w:hAnsi="Times New Roman" w:cs="Times New Roman"/>
          <w:color w:val="000000"/>
          <w:sz w:val="24"/>
          <w:szCs w:val="24"/>
          <w:lang w:eastAsia="ru-RU"/>
        </w:rPr>
        <w:t xml:space="preserve"> И.И. Участие федеративных государств в международных договорах // Журнал российского права</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2003. ? №5. ? С. 81..</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Вопросы о компетенции субъектов Федерации в области прямых международных связей достаточно полно урегулированы Федеральным законом от 4 января 1999 г. №4-ФЗ «О координации международных и внешнеэкономических связей субъектов Российской Федерации» СЗ РФ. 1999. №2. Ст. 231.. Субъекты имеют право в пределах своей компетенции заключать соглашения с административно-территориальными единицами иностранных государств и иными иностранными партнерами в соответствии с законами и договорами Федерации. В Договоре между Россией и Францией, заключенном в Париже 7 февраля 1992 г., говорится, что стороны будут «поощрять прямые связи между административно-территориальными единицами… в соответствии с целями настоящего Договора» (ст. 20). На начало 2003 года субъектами Федерации было заключено более двух тысяч соглашений о межрегиональном и приграничном сотрудничестве.</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Серьезное значение для субъектов РФ и для самой Федерации имеют связи с пограничными областями соседних государств. Из 89 субъектов 46 являются пограничными. В период существования СССР у них имелись тесные экономические, культурные и иные связи. Восстановление и развитие этих связей имеет существенное значение для заинтересованных стран </w:t>
      </w:r>
      <w:proofErr w:type="spellStart"/>
      <w:r w:rsidRPr="00D64D44">
        <w:rPr>
          <w:rFonts w:ascii="Times New Roman" w:eastAsia="Times New Roman" w:hAnsi="Times New Roman" w:cs="Times New Roman"/>
          <w:color w:val="000000"/>
          <w:sz w:val="24"/>
          <w:szCs w:val="24"/>
          <w:lang w:eastAsia="ru-RU"/>
        </w:rPr>
        <w:t>Лукашук</w:t>
      </w:r>
      <w:proofErr w:type="spellEnd"/>
      <w:r w:rsidRPr="00D64D44">
        <w:rPr>
          <w:rFonts w:ascii="Times New Roman" w:eastAsia="Times New Roman" w:hAnsi="Times New Roman" w:cs="Times New Roman"/>
          <w:color w:val="000000"/>
          <w:sz w:val="24"/>
          <w:szCs w:val="24"/>
          <w:lang w:eastAsia="ru-RU"/>
        </w:rPr>
        <w:t xml:space="preserve"> И.И. Участие федеративных государств в международных договорах. // Журнал российского права. ?2003. ? №5. ? С. 82. .</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Нормативные акты некоторых субъектов РФ предусматривают возможность их участия в международных и внешнеэкономических связях. Так, в соответствии с п. «и», ч. 3, ст. 6 Устава Белгородской области от 31 декабря 2003 г. к ведению Белгородской области относятся международные и внешнеэкономические связи области.</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Что касается членства субъектов РФ в международных организациях, то уставы некоторых международных организаций (ЮНЕСКО, ВОЗ и др.) допускают членство в них образований, не являющихся независимыми государствами. Однако, во-первых, членство в этих организациях субъектов РФ пока не оформлено, и, во-вторых, этот признак, как уже говорилось, далеко не самый главный в характеристике субъектов международного права.</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Учитывая вышеизложенное, можно сделать следующий вывод: хотя в настоящее время субъекты РФ не обладают в полной мере всеми элементами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тенденция развития их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и оформления их в субъекты международного права налицо.</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Таким образом, государства являются основными субъектами международного права в силу присущего им государственного суверенитета. Суверенитет (государственный или национальный) делает их независимыми от других субъектов международного права и предопределяет возможность самостоятельного участия в международных отношениях.</w:t>
      </w:r>
    </w:p>
    <w:p w:rsidR="00D64D44" w:rsidRPr="00D64D44" w:rsidRDefault="00D64D44" w:rsidP="00A8491E">
      <w:pPr>
        <w:spacing w:after="0" w:line="240" w:lineRule="auto"/>
        <w:ind w:firstLine="255"/>
        <w:jc w:val="center"/>
        <w:textAlignment w:val="baseline"/>
        <w:rPr>
          <w:rFonts w:ascii="Times New Roman" w:eastAsia="Times New Roman" w:hAnsi="Times New Roman" w:cs="Times New Roman"/>
          <w:b/>
          <w:sz w:val="24"/>
          <w:szCs w:val="24"/>
          <w:lang w:eastAsia="ru-RU"/>
        </w:rPr>
      </w:pPr>
      <w:r w:rsidRPr="00A8491E">
        <w:rPr>
          <w:rFonts w:ascii="Times New Roman" w:eastAsia="Times New Roman" w:hAnsi="Times New Roman" w:cs="Times New Roman"/>
          <w:b/>
          <w:sz w:val="24"/>
          <w:szCs w:val="24"/>
          <w:lang w:eastAsia="ru-RU"/>
        </w:rPr>
        <w:lastRenderedPageBreak/>
        <w:t>Контрольные в</w:t>
      </w:r>
      <w:r w:rsidRPr="00D64D44">
        <w:rPr>
          <w:rFonts w:ascii="Times New Roman" w:eastAsia="Times New Roman" w:hAnsi="Times New Roman" w:cs="Times New Roman"/>
          <w:b/>
          <w:sz w:val="24"/>
          <w:szCs w:val="24"/>
          <w:lang w:eastAsia="ru-RU"/>
        </w:rPr>
        <w:t>опросы</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1. Дайте определение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2. В чем состоит предмет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3. Назовите функции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4. Назовите принципы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5. Перечислите источники международного права?</w:t>
      </w:r>
    </w:p>
    <w:p w:rsidR="00D64D44" w:rsidRPr="00D64D44" w:rsidRDefault="00D64D44"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6. Назовите виды субъектов международного права.</w:t>
      </w:r>
    </w:p>
    <w:p w:rsidR="00521B0F" w:rsidRPr="00A8491E" w:rsidRDefault="00521B0F" w:rsidP="00A8491E">
      <w:pPr>
        <w:spacing w:after="0" w:line="240" w:lineRule="auto"/>
        <w:ind w:firstLine="255"/>
        <w:jc w:val="both"/>
        <w:textAlignment w:val="baseline"/>
        <w:rPr>
          <w:rFonts w:ascii="Times New Roman" w:hAnsi="Times New Roman" w:cs="Times New Roman"/>
          <w:sz w:val="24"/>
          <w:szCs w:val="24"/>
        </w:rPr>
      </w:pPr>
    </w:p>
    <w:p w:rsidR="00521B0F" w:rsidRPr="00A8491E" w:rsidRDefault="00521B0F" w:rsidP="00A8491E">
      <w:pPr>
        <w:pStyle w:val="310"/>
        <w:shd w:val="clear" w:color="auto" w:fill="auto"/>
        <w:spacing w:line="240" w:lineRule="auto"/>
        <w:ind w:firstLine="567"/>
        <w:rPr>
          <w:rFonts w:ascii="Times New Roman" w:hAnsi="Times New Roman" w:cs="Times New Roman"/>
          <w:b w:val="0"/>
          <w:sz w:val="24"/>
          <w:szCs w:val="24"/>
        </w:rPr>
      </w:pPr>
    </w:p>
    <w:p w:rsidR="00C8542B" w:rsidRPr="00A8491E" w:rsidRDefault="00C8542B" w:rsidP="00A8491E">
      <w:pPr>
        <w:spacing w:after="0" w:line="240" w:lineRule="auto"/>
        <w:ind w:firstLine="567"/>
        <w:jc w:val="center"/>
        <w:rPr>
          <w:rFonts w:ascii="Times New Roman" w:hAnsi="Times New Roman" w:cs="Times New Roman"/>
          <w:b/>
          <w:sz w:val="24"/>
          <w:szCs w:val="24"/>
        </w:rPr>
      </w:pPr>
      <w:r w:rsidRPr="00A8491E">
        <w:rPr>
          <w:rFonts w:ascii="Times New Roman" w:hAnsi="Times New Roman" w:cs="Times New Roman"/>
          <w:b/>
          <w:sz w:val="24"/>
          <w:szCs w:val="24"/>
        </w:rPr>
        <w:t>ЛИТЕРАТУРА</w:t>
      </w:r>
    </w:p>
    <w:p w:rsidR="00D64D44" w:rsidRPr="00A8491E" w:rsidRDefault="00D64D44" w:rsidP="00A8491E">
      <w:pPr>
        <w:pStyle w:val="a4"/>
        <w:numPr>
          <w:ilvl w:val="0"/>
          <w:numId w:val="17"/>
        </w:numPr>
        <w:shd w:val="clear" w:color="auto" w:fill="F7F7F5"/>
        <w:spacing w:after="0" w:line="240" w:lineRule="auto"/>
        <w:ind w:left="0"/>
        <w:rPr>
          <w:rFonts w:ascii="Times New Roman" w:eastAsia="Times New Roman" w:hAnsi="Times New Roman"/>
          <w:color w:val="000000"/>
          <w:sz w:val="24"/>
          <w:szCs w:val="24"/>
          <w:lang w:eastAsia="ru-RU"/>
        </w:rPr>
      </w:pPr>
      <w:r w:rsidRPr="00A8491E">
        <w:rPr>
          <w:rFonts w:ascii="Times New Roman" w:eastAsia="Times New Roman" w:hAnsi="Times New Roman"/>
          <w:color w:val="000000"/>
          <w:sz w:val="24"/>
          <w:szCs w:val="24"/>
          <w:lang w:eastAsia="ru-RU"/>
        </w:rPr>
        <w:t xml:space="preserve">Международное </w:t>
      </w:r>
      <w:proofErr w:type="gramStart"/>
      <w:r w:rsidRPr="00A8491E">
        <w:rPr>
          <w:rFonts w:ascii="Times New Roman" w:eastAsia="Times New Roman" w:hAnsi="Times New Roman"/>
          <w:color w:val="000000"/>
          <w:sz w:val="24"/>
          <w:szCs w:val="24"/>
          <w:lang w:eastAsia="ru-RU"/>
        </w:rPr>
        <w:t>право :</w:t>
      </w:r>
      <w:proofErr w:type="gramEnd"/>
      <w:r w:rsidRPr="00A8491E">
        <w:rPr>
          <w:rFonts w:ascii="Times New Roman" w:eastAsia="Times New Roman" w:hAnsi="Times New Roman"/>
          <w:color w:val="000000"/>
          <w:sz w:val="24"/>
          <w:szCs w:val="24"/>
          <w:lang w:eastAsia="ru-RU"/>
        </w:rPr>
        <w:t xml:space="preserve"> учебник для вузов, Абашидзе А. Х., Андреева Е. Е., 2012</w:t>
      </w:r>
    </w:p>
    <w:p w:rsidR="00D64D44" w:rsidRPr="00D64D44" w:rsidRDefault="00D64D44" w:rsidP="00A8491E">
      <w:pPr>
        <w:numPr>
          <w:ilvl w:val="0"/>
          <w:numId w:val="17"/>
        </w:numPr>
        <w:shd w:val="clear" w:color="auto" w:fill="F7F7F5"/>
        <w:spacing w:after="0" w:line="240" w:lineRule="auto"/>
        <w:ind w:left="0" w:firstLine="0"/>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Международное правоохранительное право: Монография / Ю.С. </w:t>
      </w:r>
      <w:proofErr w:type="spellStart"/>
      <w:r w:rsidRPr="00D64D44">
        <w:rPr>
          <w:rFonts w:ascii="Times New Roman" w:eastAsia="Times New Roman" w:hAnsi="Times New Roman" w:cs="Times New Roman"/>
          <w:color w:val="000000"/>
          <w:sz w:val="24"/>
          <w:szCs w:val="24"/>
          <w:lang w:eastAsia="ru-RU"/>
        </w:rPr>
        <w:t>Ромашев</w:t>
      </w:r>
      <w:proofErr w:type="spellEnd"/>
      <w:r w:rsidRPr="00D64D44">
        <w:rPr>
          <w:rFonts w:ascii="Times New Roman" w:eastAsia="Times New Roman" w:hAnsi="Times New Roman" w:cs="Times New Roman"/>
          <w:color w:val="000000"/>
          <w:sz w:val="24"/>
          <w:szCs w:val="24"/>
          <w:lang w:eastAsia="ru-RU"/>
        </w:rPr>
        <w:t>. - 2-e изд., доп. - М.: Норма: НИЦ ИНФРА-М, 2018. - 352 с. - Режим доступа: http://znanium.com/catalog/product/968410</w:t>
      </w:r>
    </w:p>
    <w:p w:rsidR="00D64D44" w:rsidRPr="00D64D44" w:rsidRDefault="00D64D44" w:rsidP="00A8491E">
      <w:pPr>
        <w:numPr>
          <w:ilvl w:val="0"/>
          <w:numId w:val="17"/>
        </w:numPr>
        <w:shd w:val="clear" w:color="auto" w:fill="F7F7F5"/>
        <w:spacing w:after="0" w:line="240" w:lineRule="auto"/>
        <w:ind w:left="0" w:firstLine="0"/>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Международные экономические </w:t>
      </w:r>
      <w:proofErr w:type="gramStart"/>
      <w:r w:rsidRPr="00D64D44">
        <w:rPr>
          <w:rFonts w:ascii="Times New Roman" w:eastAsia="Times New Roman" w:hAnsi="Times New Roman" w:cs="Times New Roman"/>
          <w:color w:val="000000"/>
          <w:sz w:val="24"/>
          <w:szCs w:val="24"/>
          <w:lang w:eastAsia="ru-RU"/>
        </w:rPr>
        <w:t>организации :</w:t>
      </w:r>
      <w:proofErr w:type="gramEnd"/>
      <w:r w:rsidRPr="00D64D44">
        <w:rPr>
          <w:rFonts w:ascii="Times New Roman" w:eastAsia="Times New Roman" w:hAnsi="Times New Roman" w:cs="Times New Roman"/>
          <w:color w:val="000000"/>
          <w:sz w:val="24"/>
          <w:szCs w:val="24"/>
          <w:lang w:eastAsia="ru-RU"/>
        </w:rPr>
        <w:t xml:space="preserve"> Регулирование мирохозяйственных связей и предпринимательской деятельности, </w:t>
      </w:r>
      <w:proofErr w:type="spellStart"/>
      <w:r w:rsidRPr="00D64D44">
        <w:rPr>
          <w:rFonts w:ascii="Times New Roman" w:eastAsia="Times New Roman" w:hAnsi="Times New Roman" w:cs="Times New Roman"/>
          <w:color w:val="000000"/>
          <w:sz w:val="24"/>
          <w:szCs w:val="24"/>
          <w:lang w:eastAsia="ru-RU"/>
        </w:rPr>
        <w:t>Герчикова</w:t>
      </w:r>
      <w:proofErr w:type="spellEnd"/>
      <w:r w:rsidRPr="00D64D44">
        <w:rPr>
          <w:rFonts w:ascii="Times New Roman" w:eastAsia="Times New Roman" w:hAnsi="Times New Roman" w:cs="Times New Roman"/>
          <w:color w:val="000000"/>
          <w:sz w:val="24"/>
          <w:szCs w:val="24"/>
          <w:lang w:eastAsia="ru-RU"/>
        </w:rPr>
        <w:t xml:space="preserve"> И. Н., 2001</w:t>
      </w:r>
    </w:p>
    <w:p w:rsidR="00D64D44" w:rsidRDefault="00D64D44" w:rsidP="00A8491E">
      <w:pPr>
        <w:spacing w:after="0" w:line="240" w:lineRule="auto"/>
        <w:rPr>
          <w:rFonts w:ascii="Times New Roman" w:hAnsi="Times New Roman" w:cs="Times New Roman"/>
          <w:color w:val="353535"/>
          <w:sz w:val="24"/>
          <w:szCs w:val="24"/>
        </w:rPr>
      </w:pPr>
    </w:p>
    <w:p w:rsidR="00A8491E" w:rsidRDefault="00A8491E" w:rsidP="00A8491E">
      <w:pPr>
        <w:spacing w:after="0" w:line="240" w:lineRule="auto"/>
        <w:rPr>
          <w:rFonts w:ascii="Times New Roman" w:hAnsi="Times New Roman" w:cs="Times New Roman"/>
          <w:color w:val="353535"/>
          <w:sz w:val="24"/>
          <w:szCs w:val="24"/>
        </w:rPr>
      </w:pPr>
    </w:p>
    <w:p w:rsidR="00A8491E" w:rsidRDefault="00A8491E" w:rsidP="00A8491E">
      <w:pPr>
        <w:spacing w:after="0" w:line="240" w:lineRule="auto"/>
        <w:rPr>
          <w:rFonts w:ascii="Times New Roman" w:hAnsi="Times New Roman" w:cs="Times New Roman"/>
          <w:color w:val="353535"/>
          <w:sz w:val="24"/>
          <w:szCs w:val="24"/>
        </w:rPr>
      </w:pPr>
    </w:p>
    <w:p w:rsidR="00A8491E" w:rsidRDefault="00A8491E" w:rsidP="00A8491E">
      <w:pPr>
        <w:spacing w:after="0" w:line="240" w:lineRule="auto"/>
        <w:rPr>
          <w:rFonts w:ascii="Times New Roman" w:hAnsi="Times New Roman" w:cs="Times New Roman"/>
          <w:color w:val="353535"/>
          <w:sz w:val="24"/>
          <w:szCs w:val="24"/>
        </w:rPr>
      </w:pPr>
    </w:p>
    <w:p w:rsidR="00A8491E" w:rsidRDefault="00A8491E" w:rsidP="00A8491E">
      <w:pPr>
        <w:spacing w:after="0" w:line="240" w:lineRule="auto"/>
        <w:rPr>
          <w:rFonts w:ascii="Times New Roman" w:hAnsi="Times New Roman" w:cs="Times New Roman"/>
          <w:color w:val="353535"/>
          <w:sz w:val="24"/>
          <w:szCs w:val="24"/>
        </w:rPr>
      </w:pPr>
    </w:p>
    <w:p w:rsidR="00A8491E" w:rsidRDefault="00A8491E" w:rsidP="00A8491E">
      <w:pPr>
        <w:spacing w:after="0" w:line="240" w:lineRule="auto"/>
        <w:rPr>
          <w:rFonts w:ascii="Times New Roman" w:hAnsi="Times New Roman" w:cs="Times New Roman"/>
          <w:color w:val="353535"/>
          <w:sz w:val="24"/>
          <w:szCs w:val="24"/>
        </w:rPr>
      </w:pPr>
    </w:p>
    <w:p w:rsidR="00A8491E" w:rsidRPr="00A8491E" w:rsidRDefault="00A8491E" w:rsidP="00A8491E">
      <w:pPr>
        <w:spacing w:after="0" w:line="240" w:lineRule="auto"/>
        <w:rPr>
          <w:rFonts w:ascii="Times New Roman" w:hAnsi="Times New Roman" w:cs="Times New Roman"/>
          <w:color w:val="353535"/>
          <w:sz w:val="24"/>
          <w:szCs w:val="24"/>
        </w:rPr>
      </w:pPr>
    </w:p>
    <w:p w:rsidR="00A8491E" w:rsidRPr="00A8491E" w:rsidRDefault="00A8491E" w:rsidP="00A8491E">
      <w:pPr>
        <w:spacing w:after="0" w:line="240" w:lineRule="auto"/>
        <w:ind w:firstLine="567"/>
        <w:rPr>
          <w:rFonts w:ascii="Times New Roman" w:hAnsi="Times New Roman" w:cs="Times New Roman"/>
          <w:b/>
          <w:i/>
          <w:sz w:val="24"/>
          <w:szCs w:val="24"/>
        </w:rPr>
      </w:pPr>
      <w:r w:rsidRPr="00A8491E">
        <w:rPr>
          <w:rFonts w:ascii="Times New Roman" w:hAnsi="Times New Roman" w:cs="Times New Roman"/>
          <w:b/>
          <w:i/>
          <w:sz w:val="24"/>
          <w:szCs w:val="24"/>
        </w:rPr>
        <w:t>4</w:t>
      </w:r>
      <w:r w:rsidRPr="00A8491E">
        <w:rPr>
          <w:rFonts w:ascii="Times New Roman" w:hAnsi="Times New Roman" w:cs="Times New Roman"/>
          <w:b/>
          <w:i/>
          <w:sz w:val="24"/>
          <w:szCs w:val="24"/>
        </w:rPr>
        <w:t xml:space="preserve"> июля 2020г. </w:t>
      </w:r>
    </w:p>
    <w:p w:rsidR="00A8491E" w:rsidRPr="00A8491E" w:rsidRDefault="00A8491E" w:rsidP="00A8491E">
      <w:pPr>
        <w:spacing w:after="0" w:line="240" w:lineRule="auto"/>
        <w:ind w:firstLine="567"/>
        <w:rPr>
          <w:rFonts w:ascii="Times New Roman" w:hAnsi="Times New Roman" w:cs="Times New Roman"/>
          <w:b/>
          <w:i/>
          <w:sz w:val="24"/>
          <w:szCs w:val="24"/>
        </w:rPr>
      </w:pPr>
    </w:p>
    <w:p w:rsidR="00A8491E" w:rsidRPr="00A8491E" w:rsidRDefault="00A8491E" w:rsidP="00A8491E">
      <w:pPr>
        <w:pStyle w:val="1"/>
        <w:shd w:val="clear" w:color="auto" w:fill="FFFFFF"/>
        <w:rPr>
          <w:b/>
          <w:i/>
          <w:sz w:val="24"/>
        </w:rPr>
      </w:pPr>
      <w:r w:rsidRPr="00A8491E">
        <w:rPr>
          <w:b/>
          <w:i/>
          <w:sz w:val="24"/>
        </w:rPr>
        <w:t>Лекционное занятие по теме</w:t>
      </w:r>
      <w:r w:rsidRPr="00A8491E">
        <w:rPr>
          <w:sz w:val="24"/>
        </w:rPr>
        <w:t xml:space="preserve">: </w:t>
      </w:r>
      <w:r w:rsidRPr="00A8491E">
        <w:rPr>
          <w:b/>
          <w:sz w:val="24"/>
        </w:rPr>
        <w:t>«</w:t>
      </w:r>
      <w:r w:rsidRPr="00A8491E">
        <w:rPr>
          <w:b/>
          <w:sz w:val="24"/>
        </w:rPr>
        <w:t>Международное признание и правопреемство в международном праве</w:t>
      </w:r>
      <w:r w:rsidRPr="00A8491E">
        <w:rPr>
          <w:b/>
          <w:sz w:val="24"/>
        </w:rPr>
        <w:t>».</w:t>
      </w:r>
      <w:r w:rsidRPr="00A8491E">
        <w:rPr>
          <w:b/>
          <w:i/>
          <w:sz w:val="24"/>
        </w:rPr>
        <w:t xml:space="preserve"> - 2 часа.</w:t>
      </w:r>
    </w:p>
    <w:p w:rsidR="00A8491E" w:rsidRPr="00A8491E" w:rsidRDefault="00A8491E" w:rsidP="00A8491E">
      <w:pPr>
        <w:pStyle w:val="12"/>
        <w:ind w:left="0"/>
        <w:rPr>
          <w:sz w:val="24"/>
          <w:szCs w:val="24"/>
        </w:rPr>
      </w:pPr>
    </w:p>
    <w:p w:rsidR="00A8491E" w:rsidRPr="00A8491E" w:rsidRDefault="00A8491E" w:rsidP="00A8491E">
      <w:pPr>
        <w:pStyle w:val="12"/>
        <w:ind w:left="0"/>
        <w:rPr>
          <w:i/>
          <w:sz w:val="24"/>
          <w:szCs w:val="24"/>
        </w:rPr>
      </w:pPr>
      <w:r w:rsidRPr="00A8491E">
        <w:rPr>
          <w:sz w:val="24"/>
          <w:szCs w:val="24"/>
        </w:rPr>
        <w:t>Задание:</w:t>
      </w:r>
    </w:p>
    <w:p w:rsidR="00A8491E" w:rsidRPr="00A8491E" w:rsidRDefault="00A8491E" w:rsidP="00A8491E">
      <w:pPr>
        <w:pStyle w:val="12"/>
        <w:ind w:left="0"/>
        <w:jc w:val="both"/>
        <w:rPr>
          <w:sz w:val="24"/>
          <w:szCs w:val="24"/>
        </w:rPr>
      </w:pPr>
      <w:r w:rsidRPr="00A8491E">
        <w:rPr>
          <w:sz w:val="24"/>
          <w:szCs w:val="24"/>
        </w:rPr>
        <w:t>1. Изучить предлагаемый лекционный материал.</w:t>
      </w:r>
    </w:p>
    <w:p w:rsidR="00A8491E" w:rsidRPr="00A8491E" w:rsidRDefault="00A8491E" w:rsidP="00A8491E">
      <w:pPr>
        <w:pStyle w:val="12"/>
        <w:ind w:left="0"/>
        <w:jc w:val="both"/>
        <w:rPr>
          <w:sz w:val="24"/>
          <w:szCs w:val="24"/>
        </w:rPr>
      </w:pPr>
      <w:r w:rsidRPr="00A8491E">
        <w:rPr>
          <w:sz w:val="24"/>
          <w:szCs w:val="24"/>
        </w:rPr>
        <w:t xml:space="preserve">2. Ответить на контрольные вопросы, для углубленного изучения отдельных позиций использовать предлагаемую литературу. </w:t>
      </w:r>
    </w:p>
    <w:p w:rsidR="00A8491E" w:rsidRPr="00A8491E" w:rsidRDefault="00A8491E" w:rsidP="00A8491E">
      <w:pPr>
        <w:spacing w:after="0" w:line="240" w:lineRule="auto"/>
        <w:ind w:firstLine="567"/>
        <w:jc w:val="center"/>
        <w:rPr>
          <w:rFonts w:ascii="Times New Roman" w:hAnsi="Times New Roman" w:cs="Times New Roman"/>
          <w:b/>
          <w:i/>
          <w:sz w:val="24"/>
          <w:szCs w:val="24"/>
        </w:rPr>
      </w:pPr>
    </w:p>
    <w:p w:rsidR="00A8491E" w:rsidRPr="00A8491E" w:rsidRDefault="00A8491E" w:rsidP="00A8491E">
      <w:pPr>
        <w:spacing w:after="0" w:line="240" w:lineRule="auto"/>
        <w:ind w:firstLine="567"/>
        <w:jc w:val="center"/>
        <w:rPr>
          <w:rFonts w:ascii="Times New Roman" w:hAnsi="Times New Roman" w:cs="Times New Roman"/>
          <w:b/>
          <w:sz w:val="24"/>
          <w:szCs w:val="24"/>
        </w:rPr>
      </w:pPr>
      <w:r w:rsidRPr="00A8491E">
        <w:rPr>
          <w:rFonts w:ascii="Times New Roman" w:hAnsi="Times New Roman" w:cs="Times New Roman"/>
          <w:b/>
          <w:sz w:val="24"/>
          <w:szCs w:val="24"/>
        </w:rPr>
        <w:t>Вопросы лекции:</w:t>
      </w:r>
    </w:p>
    <w:p w:rsidR="00A8491E" w:rsidRPr="00A8491E" w:rsidRDefault="00A8491E" w:rsidP="00A8491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8491E">
        <w:rPr>
          <w:rFonts w:ascii="Times New Roman" w:eastAsia="Times New Roman" w:hAnsi="Times New Roman" w:cs="Times New Roman"/>
          <w:b/>
          <w:bCs/>
          <w:color w:val="000000"/>
          <w:sz w:val="24"/>
          <w:szCs w:val="24"/>
          <w:lang w:eastAsia="ru-RU"/>
        </w:rPr>
        <w:t>1.</w:t>
      </w:r>
      <w:r w:rsidRPr="00A8491E">
        <w:rPr>
          <w:rFonts w:ascii="Times New Roman" w:eastAsia="Times New Roman" w:hAnsi="Times New Roman" w:cs="Times New Roman"/>
          <w:b/>
          <w:bCs/>
          <w:color w:val="000000"/>
          <w:sz w:val="24"/>
          <w:szCs w:val="24"/>
          <w:lang w:eastAsia="ru-RU"/>
        </w:rPr>
        <w:t xml:space="preserve"> Международное признание государств и правительств</w:t>
      </w:r>
    </w:p>
    <w:p w:rsidR="00A8491E"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A8491E">
        <w:rPr>
          <w:rFonts w:ascii="Times New Roman" w:eastAsia="Times New Roman" w:hAnsi="Times New Roman" w:cs="Times New Roman"/>
          <w:b/>
          <w:bCs/>
          <w:color w:val="000000"/>
          <w:sz w:val="24"/>
          <w:szCs w:val="24"/>
          <w:lang w:eastAsia="ru-RU"/>
        </w:rPr>
        <w:t>2</w:t>
      </w:r>
      <w:r w:rsidRPr="00D64D44">
        <w:rPr>
          <w:rFonts w:ascii="Times New Roman" w:eastAsia="Times New Roman" w:hAnsi="Times New Roman" w:cs="Times New Roman"/>
          <w:b/>
          <w:bCs/>
          <w:color w:val="000000"/>
          <w:sz w:val="24"/>
          <w:szCs w:val="24"/>
          <w:lang w:eastAsia="ru-RU"/>
        </w:rPr>
        <w:t>. Правопреемство государств</w:t>
      </w:r>
    </w:p>
    <w:p w:rsidR="00D64D44" w:rsidRPr="00A8491E" w:rsidRDefault="00D64D44" w:rsidP="00A8491E">
      <w:pPr>
        <w:spacing w:after="0" w:line="240" w:lineRule="auto"/>
        <w:rPr>
          <w:rFonts w:ascii="Times New Roman" w:hAnsi="Times New Roman" w:cs="Times New Roman"/>
          <w:color w:val="353535"/>
          <w:sz w:val="24"/>
          <w:szCs w:val="24"/>
        </w:rPr>
      </w:pPr>
    </w:p>
    <w:p w:rsidR="00D64D44"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A8491E">
        <w:rPr>
          <w:rFonts w:ascii="Times New Roman" w:eastAsia="Times New Roman" w:hAnsi="Times New Roman" w:cs="Times New Roman"/>
          <w:b/>
          <w:bCs/>
          <w:color w:val="000000"/>
          <w:sz w:val="24"/>
          <w:szCs w:val="24"/>
          <w:lang w:eastAsia="ru-RU"/>
        </w:rPr>
        <w:t>1</w:t>
      </w:r>
      <w:r w:rsidR="00D64D44" w:rsidRPr="00D64D44">
        <w:rPr>
          <w:rFonts w:ascii="Times New Roman" w:eastAsia="Times New Roman" w:hAnsi="Times New Roman" w:cs="Times New Roman"/>
          <w:b/>
          <w:bCs/>
          <w:color w:val="000000"/>
          <w:sz w:val="24"/>
          <w:szCs w:val="24"/>
          <w:lang w:eastAsia="ru-RU"/>
        </w:rPr>
        <w:t>. Международное признание государств и правительств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Международно-правовое признание</w:t>
      </w:r>
      <w:r w:rsidRPr="00D64D44">
        <w:rPr>
          <w:rFonts w:ascii="Times New Roman" w:eastAsia="Times New Roman" w:hAnsi="Times New Roman" w:cs="Times New Roman"/>
          <w:color w:val="000000"/>
          <w:sz w:val="24"/>
          <w:szCs w:val="24"/>
          <w:lang w:eastAsia="ru-RU"/>
        </w:rPr>
        <w:t xml:space="preserve"> - признание в соответствии с международным правом существующими государствами новых государств или правительств либо других органов, позволяющее установить с ними официальные или неофициальные, полные или неполные, постоянные или временные отношения Додонов В.Н., Панов В.П., Румянцев О.Г. Международное право. Словарь-справочник. / Под общ. ред. акад. МАИ, </w:t>
      </w:r>
      <w:proofErr w:type="spellStart"/>
      <w:r w:rsidRPr="00D64D44">
        <w:rPr>
          <w:rFonts w:ascii="Times New Roman" w:eastAsia="Times New Roman" w:hAnsi="Times New Roman" w:cs="Times New Roman"/>
          <w:color w:val="000000"/>
          <w:sz w:val="24"/>
          <w:szCs w:val="24"/>
          <w:lang w:eastAsia="ru-RU"/>
        </w:rPr>
        <w:t>д.ю.н</w:t>
      </w:r>
      <w:proofErr w:type="spellEnd"/>
      <w:r w:rsidRPr="00D64D44">
        <w:rPr>
          <w:rFonts w:ascii="Times New Roman" w:eastAsia="Times New Roman" w:hAnsi="Times New Roman" w:cs="Times New Roman"/>
          <w:color w:val="000000"/>
          <w:sz w:val="24"/>
          <w:szCs w:val="24"/>
          <w:lang w:eastAsia="ru-RU"/>
        </w:rPr>
        <w:t>. В.Н. Трофимова. - М.: ИНФРА-М, 1997</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259..</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Международно-правовое признание</w:t>
      </w:r>
      <w:r w:rsidRPr="00D64D44">
        <w:rPr>
          <w:rFonts w:ascii="Times New Roman" w:eastAsia="Times New Roman" w:hAnsi="Times New Roman" w:cs="Times New Roman"/>
          <w:color w:val="000000"/>
          <w:sz w:val="24"/>
          <w:szCs w:val="24"/>
          <w:lang w:eastAsia="ru-RU"/>
        </w:rPr>
        <w:t xml:space="preserve"> - односторонний добровольный акт государства, в котором прямо или косвенно оно заявляет либо о том, что рассматривает другое государство как субъект международного права и намерено поддерживать с ним официальные отношения, либо о том, что считает власть, утвердившуюся неконституционным путем в государстве или на части его территории, достаточно эффективной, чтобы выступать в межгосударственных отношениях как представитель этого государства либо населения соответствующей территории Международное право: </w:t>
      </w:r>
      <w:r w:rsidRPr="00D64D44">
        <w:rPr>
          <w:rFonts w:ascii="Times New Roman" w:eastAsia="Times New Roman" w:hAnsi="Times New Roman" w:cs="Times New Roman"/>
          <w:color w:val="000000"/>
          <w:sz w:val="24"/>
          <w:szCs w:val="24"/>
          <w:lang w:eastAsia="ru-RU"/>
        </w:rPr>
        <w:lastRenderedPageBreak/>
        <w:t xml:space="preserve">Учебник. Изд. 2-е, доп. и </w:t>
      </w:r>
      <w:proofErr w:type="spellStart"/>
      <w:r w:rsidRPr="00D64D44">
        <w:rPr>
          <w:rFonts w:ascii="Times New Roman" w:eastAsia="Times New Roman" w:hAnsi="Times New Roman" w:cs="Times New Roman"/>
          <w:color w:val="000000"/>
          <w:sz w:val="24"/>
          <w:szCs w:val="24"/>
          <w:lang w:eastAsia="ru-RU"/>
        </w:rPr>
        <w:t>перераб</w:t>
      </w:r>
      <w:proofErr w:type="spellEnd"/>
      <w:r w:rsidRPr="00D64D44">
        <w:rPr>
          <w:rFonts w:ascii="Times New Roman" w:eastAsia="Times New Roman" w:hAnsi="Times New Roman" w:cs="Times New Roman"/>
          <w:color w:val="000000"/>
          <w:sz w:val="24"/>
          <w:szCs w:val="24"/>
          <w:lang w:eastAsia="ru-RU"/>
        </w:rPr>
        <w:t>. / Отв. ред. Ю.М. Колосов, В.И. Кузнецов. - М.: Международные отношения, 1998</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64-65..</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Обязанности признания не существует. Это - право государства. Разумеется, длительное непризнание, продиктованное откровенно политическими соображениями и игнорирующее реальности международной жизни, может стать фактором, серьезно осложняющим межгосударственные отношения.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Признание может быть не явно выраженным. Его можно усмотреть в определенных действиях государства (предложении установить дипломатические отношения и т.п.).</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Не принято брать признание назад, хотя такие случаи в истории встречались: в 1918 году Франция взяла назад свое признание Финляндии, когда стало известно о планах возведения на престол в этой стране родственника Вильгельма II. Немного позднее, когда в Финляндии было решено установить республику, Франция признала ее вторично.</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В доктрине существуют две теории признания: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1. Декларативная теория</w:t>
      </w:r>
      <w:r w:rsidRPr="00D64D44">
        <w:rPr>
          <w:rFonts w:ascii="Times New Roman" w:eastAsia="Times New Roman" w:hAnsi="Times New Roman" w:cs="Times New Roman"/>
          <w:color w:val="000000"/>
          <w:sz w:val="24"/>
          <w:szCs w:val="24"/>
          <w:lang w:eastAsia="ru-RU"/>
        </w:rPr>
        <w:t xml:space="preserve"> исходила из того, что государство является субъектом международного права с момента своего возникновения. Признание не наделяет государство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правосубъектностью</w:t>
      </w:r>
      <w:proofErr w:type="spellEnd"/>
      <w:r w:rsidRPr="00D64D44">
        <w:rPr>
          <w:rFonts w:ascii="Times New Roman" w:eastAsia="Times New Roman" w:hAnsi="Times New Roman" w:cs="Times New Roman"/>
          <w:color w:val="000000"/>
          <w:sz w:val="24"/>
          <w:szCs w:val="24"/>
          <w:lang w:eastAsia="ru-RU"/>
        </w:rPr>
        <w:t xml:space="preserve">, а лишь констатирует такую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и способствует вхождению нового государства в систему межгосударственных отношений.</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2. Конститутивная теория</w:t>
      </w:r>
      <w:r w:rsidRPr="00D64D44">
        <w:rPr>
          <w:rFonts w:ascii="Times New Roman" w:eastAsia="Times New Roman" w:hAnsi="Times New Roman" w:cs="Times New Roman"/>
          <w:color w:val="000000"/>
          <w:sz w:val="24"/>
          <w:szCs w:val="24"/>
          <w:lang w:eastAsia="ru-RU"/>
        </w:rPr>
        <w:t xml:space="preserve"> базировалась на противоположном постулате, согласно которому возникновение государства не равнозначно возникновению субъекта международного права; таковым оно становится только после получения признания со стороны других государств. Данная теория ставила международную </w:t>
      </w:r>
      <w:proofErr w:type="spellStart"/>
      <w:r w:rsidRPr="00D64D44">
        <w:rPr>
          <w:rFonts w:ascii="Times New Roman" w:eastAsia="Times New Roman" w:hAnsi="Times New Roman" w:cs="Times New Roman"/>
          <w:color w:val="000000"/>
          <w:sz w:val="24"/>
          <w:szCs w:val="24"/>
          <w:lang w:eastAsia="ru-RU"/>
        </w:rPr>
        <w:t>правосубъектность</w:t>
      </w:r>
      <w:proofErr w:type="spellEnd"/>
      <w:r w:rsidRPr="00D64D44">
        <w:rPr>
          <w:rFonts w:ascii="Times New Roman" w:eastAsia="Times New Roman" w:hAnsi="Times New Roman" w:cs="Times New Roman"/>
          <w:color w:val="000000"/>
          <w:sz w:val="24"/>
          <w:szCs w:val="24"/>
          <w:lang w:eastAsia="ru-RU"/>
        </w:rPr>
        <w:t xml:space="preserve"> государства в зависимость от его признания другими государствами. Непризнанное государство находилось как бы вне международного общения из-за невозможности реализовать свои основные права и обязанности, установить стабильные межгосударственные отношения. Признание, таким образом, «конституировало» государство как субъект международного права. Эта теория оправдывала произвол и вмешательство во внутренние дела вновь возникших государств.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Формы признания: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1) юридическое признание, которое в свою очередь подразделяется на: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а) признание де-юре (</w:t>
      </w:r>
      <w:proofErr w:type="spellStart"/>
      <w:r w:rsidRPr="00D64D44">
        <w:rPr>
          <w:rFonts w:ascii="Times New Roman" w:eastAsia="Times New Roman" w:hAnsi="Times New Roman" w:cs="Times New Roman"/>
          <w:color w:val="000000"/>
          <w:sz w:val="24"/>
          <w:szCs w:val="24"/>
          <w:lang w:eastAsia="ru-RU"/>
        </w:rPr>
        <w:t>de</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jure</w:t>
      </w:r>
      <w:proofErr w:type="spellEnd"/>
      <w:r w:rsidRPr="00D64D44">
        <w:rPr>
          <w:rFonts w:ascii="Times New Roman" w:eastAsia="Times New Roman" w:hAnsi="Times New Roman" w:cs="Times New Roman"/>
          <w:color w:val="000000"/>
          <w:sz w:val="24"/>
          <w:szCs w:val="24"/>
          <w:lang w:eastAsia="ru-RU"/>
        </w:rPr>
        <w:t>) - является полным признанием, что означает обмен между признающим и признаваемым государствами дипломатическими представительствами, т.е. установление стабильных политических отношений. Практика государств выработала определенные способы оформления полного юридического признания. Оно, как правило, является выраженным, что означает фиксацию признания и желание установить дипломатические и иные связи непосредственно в официальном документе. Возможно и подразумеваемое признание;</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б) признание де-факто (</w:t>
      </w:r>
      <w:proofErr w:type="spellStart"/>
      <w:r w:rsidRPr="00D64D44">
        <w:rPr>
          <w:rFonts w:ascii="Times New Roman" w:eastAsia="Times New Roman" w:hAnsi="Times New Roman" w:cs="Times New Roman"/>
          <w:color w:val="000000"/>
          <w:sz w:val="24"/>
          <w:szCs w:val="24"/>
          <w:lang w:eastAsia="ru-RU"/>
        </w:rPr>
        <w:t>de</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facto</w:t>
      </w:r>
      <w:proofErr w:type="spellEnd"/>
      <w:r w:rsidRPr="00D64D44">
        <w:rPr>
          <w:rFonts w:ascii="Times New Roman" w:eastAsia="Times New Roman" w:hAnsi="Times New Roman" w:cs="Times New Roman"/>
          <w:color w:val="000000"/>
          <w:sz w:val="24"/>
          <w:szCs w:val="24"/>
          <w:lang w:eastAsia="ru-RU"/>
        </w:rPr>
        <w:t>) - является неполным, так как возникающие отношения между признающим и признаваемым государствами не доводятся до уровня дипломатических отношений.</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2) фактическое признание (неофициальное).</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Оно осуществляется в форме постоянных или эпизодических контактов как на правительственном, так и неправительственном уровнях. Вариантом фактического признания считается признание </w:t>
      </w:r>
      <w:proofErr w:type="spellStart"/>
      <w:r w:rsidRPr="00D64D44">
        <w:rPr>
          <w:rFonts w:ascii="Times New Roman" w:eastAsia="Times New Roman" w:hAnsi="Times New Roman" w:cs="Times New Roman"/>
          <w:color w:val="000000"/>
          <w:sz w:val="24"/>
          <w:szCs w:val="24"/>
          <w:lang w:eastAsia="ru-RU"/>
        </w:rPr>
        <w:t>ad</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hoc</w:t>
      </w:r>
      <w:proofErr w:type="spellEnd"/>
      <w:r w:rsidRPr="00D64D44">
        <w:rPr>
          <w:rFonts w:ascii="Times New Roman" w:eastAsia="Times New Roman" w:hAnsi="Times New Roman" w:cs="Times New Roman"/>
          <w:color w:val="000000"/>
          <w:sz w:val="24"/>
          <w:szCs w:val="24"/>
          <w:lang w:eastAsia="ru-RU"/>
        </w:rPr>
        <w:t xml:space="preserve"> (разовое, на данный случай). Иногда целью таких контактов может быть заключение международных договоров. Например, четыре участника переговоров об окончании войны во Вьетнаме (США и три вьетнамские стороны) подписали в 1973 году известные Парижские соглашения, хотя некоторые из них друг друга не признавали. Отсутствие признания в таких случаях не должно отражаться на юридической силе договора.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Виды признания</w:t>
      </w:r>
      <w:r w:rsidRPr="00D64D44">
        <w:rPr>
          <w:rFonts w:ascii="Times New Roman" w:eastAsia="Times New Roman" w:hAnsi="Times New Roman" w:cs="Times New Roman"/>
          <w:color w:val="000000"/>
          <w:sz w:val="24"/>
          <w:szCs w:val="24"/>
          <w:lang w:eastAsia="ru-RU"/>
        </w:rPr>
        <w:t xml:space="preserve"> (их различают в зависимости от </w:t>
      </w:r>
      <w:proofErr w:type="spellStart"/>
      <w:r w:rsidRPr="00D64D44">
        <w:rPr>
          <w:rFonts w:ascii="Times New Roman" w:eastAsia="Times New Roman" w:hAnsi="Times New Roman" w:cs="Times New Roman"/>
          <w:color w:val="000000"/>
          <w:sz w:val="24"/>
          <w:szCs w:val="24"/>
          <w:lang w:eastAsia="ru-RU"/>
        </w:rPr>
        <w:t>дестинаторов</w:t>
      </w:r>
      <w:proofErr w:type="spellEnd"/>
      <w:r w:rsidRPr="00D64D44">
        <w:rPr>
          <w:rFonts w:ascii="Times New Roman" w:eastAsia="Times New Roman" w:hAnsi="Times New Roman" w:cs="Times New Roman"/>
          <w:color w:val="000000"/>
          <w:sz w:val="24"/>
          <w:szCs w:val="24"/>
          <w:lang w:eastAsia="ru-RU"/>
        </w:rPr>
        <w:t xml:space="preserve"> (адресатов) признания):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1) традиционные виды признания (государств и правительств);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2) предварительные, или промежуточные (признание народов или наций восставшей или воюющей стороной, организаций сопротивления и правительств в изгнании). Предварительные виды признания применяются в ожидании дальнейшего развития событий, которые могут привести либо к созданию нового государства (при признании народа или нации), либо к стабилизации положения в стране, где власть нового правительства была установлена неконституционным путем.</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Провести четкую границу между этими видами признания на практике довольно трудно. Например, народ, борющийся за свое освобождение, может быть признан в качестве воюющей стороны; власть, сместившая предыдущее правительство с помощью вооруженной силы и утвердившаяся на большей части территории страны и признанная воюющей стороной, может мало чем отличаться от правительства в традиционном понимании и т.д. Многое здесь определяется конкретной обстановкой, политической прозорливостью признающего и другими обстоятельствами.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Вопрос о признании государства возникает в том случае, если появляется новое государство в результате объединения нескольких, либо если на месте одного государства в результате его распада появляется ряд более мелких, либо, наконец, если из состава какого-либо государства выделяется новое.</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Вопрос о признании государства может возникнуть и при кардинальном изменении государственного и общественного строя в результате революции. Однако на практике в таких ситуациях чаще прибегают к признанию нового правительства, особенно если революция не привела к серьезным территориальным изменениям. Например, после провозглашения в 1949 году Китайской Народной Республики СССР признал правительство КНР, а не саму КНР.</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Признание правительства</w:t>
      </w:r>
      <w:r w:rsidRPr="00D64D44">
        <w:rPr>
          <w:rFonts w:ascii="Times New Roman" w:eastAsia="Times New Roman" w:hAnsi="Times New Roman" w:cs="Times New Roman"/>
          <w:color w:val="000000"/>
          <w:sz w:val="24"/>
          <w:szCs w:val="24"/>
          <w:lang w:eastAsia="ru-RU"/>
        </w:rPr>
        <w:t xml:space="preserve"> - признание государствами нового правительства какой-либо страны, пришедшего к власти неконституционным путем Додонов В.Н., Панов В.П., Румянцев О.Г. Международное право. Словарь-справочник / Под общей ред. акад. МАИ, </w:t>
      </w:r>
      <w:proofErr w:type="spellStart"/>
      <w:r w:rsidRPr="00D64D44">
        <w:rPr>
          <w:rFonts w:ascii="Times New Roman" w:eastAsia="Times New Roman" w:hAnsi="Times New Roman" w:cs="Times New Roman"/>
          <w:color w:val="000000"/>
          <w:sz w:val="24"/>
          <w:szCs w:val="24"/>
          <w:lang w:eastAsia="ru-RU"/>
        </w:rPr>
        <w:t>д.ю.н</w:t>
      </w:r>
      <w:proofErr w:type="spellEnd"/>
      <w:r w:rsidRPr="00D64D44">
        <w:rPr>
          <w:rFonts w:ascii="Times New Roman" w:eastAsia="Times New Roman" w:hAnsi="Times New Roman" w:cs="Times New Roman"/>
          <w:color w:val="000000"/>
          <w:sz w:val="24"/>
          <w:szCs w:val="24"/>
          <w:lang w:eastAsia="ru-RU"/>
        </w:rPr>
        <w:t>. В.Н. Трофимова. - М.: ИНФРА-М, 1997</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260..</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Попытки выработать критерии признания правительств, пришедших к власти неконституционным путем, успеха не имели. Принято считать, что такое признание является обоснованным в том случае, если учитываются следующие обстоятельства: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деятельность нового правительства поддерживается народом, соответствует его воле;</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правительство осуществляет эффективную власть на территории государства;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установлен демократический политический режим, гарантирующий соблюдение основных прав и свобод человека;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отсутствует вмешательство во внутренние дела государства при приходе правительства к власти.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Поскольку признание правительства может быть ошибочно истолковано как его одобрение, некоторые государства стали придерживаться политики воздержания от какого-либо официального признания правительств. Эта политика получила наименование доктрины Эстрады (по имени сформулировавшего ее в 1930 г. министра иностранных дел Мексики). По существу, как показывает практика, речь идет о молчаливом или подразумеваемом признании, так как в таких ситуациях обычно сохраняются дипломатические отношения или иные формы официальных контактов с новым правительством.</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Вместе с тем, в 1907 г. министр иностранных дел Эквадора </w:t>
      </w:r>
      <w:proofErr w:type="spellStart"/>
      <w:r w:rsidRPr="00D64D44">
        <w:rPr>
          <w:rFonts w:ascii="Times New Roman" w:eastAsia="Times New Roman" w:hAnsi="Times New Roman" w:cs="Times New Roman"/>
          <w:color w:val="000000"/>
          <w:sz w:val="24"/>
          <w:szCs w:val="24"/>
          <w:lang w:eastAsia="ru-RU"/>
        </w:rPr>
        <w:t>Тобар</w:t>
      </w:r>
      <w:proofErr w:type="spellEnd"/>
      <w:r w:rsidRPr="00D64D44">
        <w:rPr>
          <w:rFonts w:ascii="Times New Roman" w:eastAsia="Times New Roman" w:hAnsi="Times New Roman" w:cs="Times New Roman"/>
          <w:color w:val="000000"/>
          <w:sz w:val="24"/>
          <w:szCs w:val="24"/>
          <w:lang w:eastAsia="ru-RU"/>
        </w:rPr>
        <w:t xml:space="preserve"> выдвинул доктрину о непризнании правительств, пришедших к власти революционным путем.</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Признание нации (или народа) как вид промежуточного признания возникло в ходе первой мировой войны, когда страны Антанты признали, исходя из собственных военных и политических интересов (с целью легализации участия чешских, словацких, польских и южнославянских воинских частей в составе вооруженных сил Антанты), в качестве «союзных» или «совместно воюющих» наций чехов, словаков, поляков и т.д.</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В период ликвидации колониальной системы широкое распространение получила практика признания национально-освободительных движений со стороны, как отдельных государств, так и межправительственных организаций, прежде всего ООН, которые предоставили им статус наблюдателей. Своеобразие этого вида признания состояло в том, что оно давалось не нации или народу как таковым, а именно национально-освободительным движениям, причем этот термин использовался для обозначения не самого движения, а организаций, его возглавляющих и ведущих борьбу (например, Народной организации Юго-Западной Африки - СВАПО). Признание в качестве восставшей или воюющей стороны использовалось в XIX веке и в какой-то степени в первой половине XX века. Точного разграничения понятий восставшей и воюющей сторон не существует. Одна из основных целей такого рода признания - обеспечить возможность защиты интересов признающего на территории, контролируемой повстанцами. Еще в 1823 году Великобритания признала греков, боровшихся против Турции за создание собственного государства, воюющей стороной.</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Таким образом, под международно-правовым признанием понимается признание в соответствии с международным правом существующими государствами новых государств или правительств либо других органов, позволяющее установить с ними официальные или неофициальные, полные или неполные, постоянные или временные отношения.</w:t>
      </w:r>
    </w:p>
    <w:p w:rsidR="00D64D44" w:rsidRPr="00D64D44" w:rsidRDefault="00A8491E" w:rsidP="00A8491E">
      <w:pPr>
        <w:spacing w:after="0" w:line="240" w:lineRule="auto"/>
        <w:ind w:firstLine="567"/>
        <w:jc w:val="both"/>
        <w:rPr>
          <w:rFonts w:ascii="Times New Roman" w:eastAsia="Times New Roman" w:hAnsi="Times New Roman" w:cs="Times New Roman"/>
          <w:color w:val="000000"/>
          <w:sz w:val="24"/>
          <w:szCs w:val="24"/>
          <w:lang w:eastAsia="ru-RU"/>
        </w:rPr>
      </w:pPr>
      <w:r w:rsidRPr="00A8491E">
        <w:rPr>
          <w:rFonts w:ascii="Times New Roman" w:eastAsia="Times New Roman" w:hAnsi="Times New Roman" w:cs="Times New Roman"/>
          <w:b/>
          <w:bCs/>
          <w:color w:val="000000"/>
          <w:sz w:val="24"/>
          <w:szCs w:val="24"/>
          <w:lang w:eastAsia="ru-RU"/>
        </w:rPr>
        <w:t>2</w:t>
      </w:r>
      <w:r w:rsidR="00D64D44" w:rsidRPr="00D64D44">
        <w:rPr>
          <w:rFonts w:ascii="Times New Roman" w:eastAsia="Times New Roman" w:hAnsi="Times New Roman" w:cs="Times New Roman"/>
          <w:b/>
          <w:bCs/>
          <w:color w:val="000000"/>
          <w:sz w:val="24"/>
          <w:szCs w:val="24"/>
          <w:lang w:eastAsia="ru-RU"/>
        </w:rPr>
        <w:t>. Правопреемство государств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Правопреемством государств принято называть переход с учетом основных принципов международного права и норм о правопреемстве определенных прав и обязательств от одного государства - субъекта международного права к другому Международное право: Учебник для вузов. - 2-е изд., изм. и доп. / Отв. ред. проф. Г.В. Игнатенко и проф. О.И. Тиунов. - М.: НОРМА, 2003</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60..</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Правопреемство в международном праве - это смена одного государства другим в несении ответственности за международные отношения соответствующей территории и в осуществлении существовавших к этому моменту прав и обязательств Международное право: Учебник. Изд. 2-е, доп. и </w:t>
      </w:r>
      <w:proofErr w:type="spellStart"/>
      <w:r w:rsidRPr="00D64D44">
        <w:rPr>
          <w:rFonts w:ascii="Times New Roman" w:eastAsia="Times New Roman" w:hAnsi="Times New Roman" w:cs="Times New Roman"/>
          <w:color w:val="000000"/>
          <w:sz w:val="24"/>
          <w:szCs w:val="24"/>
          <w:lang w:eastAsia="ru-RU"/>
        </w:rPr>
        <w:t>перераб</w:t>
      </w:r>
      <w:proofErr w:type="spellEnd"/>
      <w:r w:rsidRPr="00D64D44">
        <w:rPr>
          <w:rFonts w:ascii="Times New Roman" w:eastAsia="Times New Roman" w:hAnsi="Times New Roman" w:cs="Times New Roman"/>
          <w:color w:val="000000"/>
          <w:sz w:val="24"/>
          <w:szCs w:val="24"/>
          <w:lang w:eastAsia="ru-RU"/>
        </w:rPr>
        <w:t>. / Отв. ред. Ю.М. Колосов, В.И. Кузнецов. - М.: Международные отношения, 1998</w:t>
      </w:r>
      <w:proofErr w:type="gramStart"/>
      <w:r w:rsidRPr="00D64D44">
        <w:rPr>
          <w:rFonts w:ascii="Times New Roman" w:eastAsia="Times New Roman" w:hAnsi="Times New Roman" w:cs="Times New Roman"/>
          <w:color w:val="000000"/>
          <w:sz w:val="24"/>
          <w:szCs w:val="24"/>
          <w:lang w:eastAsia="ru-RU"/>
        </w:rPr>
        <w:t>. ?</w:t>
      </w:r>
      <w:proofErr w:type="gramEnd"/>
      <w:r w:rsidRPr="00D64D44">
        <w:rPr>
          <w:rFonts w:ascii="Times New Roman" w:eastAsia="Times New Roman" w:hAnsi="Times New Roman" w:cs="Times New Roman"/>
          <w:color w:val="000000"/>
          <w:sz w:val="24"/>
          <w:szCs w:val="24"/>
          <w:lang w:eastAsia="ru-RU"/>
        </w:rPr>
        <w:t xml:space="preserve"> С. 69..</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Правопреемство</w:t>
      </w:r>
      <w:r w:rsidRPr="00D64D44">
        <w:rPr>
          <w:rFonts w:ascii="Times New Roman" w:eastAsia="Times New Roman" w:hAnsi="Times New Roman" w:cs="Times New Roman"/>
          <w:color w:val="000000"/>
          <w:sz w:val="24"/>
          <w:szCs w:val="24"/>
          <w:lang w:eastAsia="ru-RU"/>
        </w:rPr>
        <w:t> - давний институт международного права, который получил весьма широкое распространение в международной практике. О нем речь шла в 60-70-е годы применительно к независимым государствам, возникшим на месте бывших колониальных владений западных держав; таких государств насчитывается около восьмидесяти. Концепция правопреемства применялась также в связи с преобразованиями общественно-политических укладов таких стран, как Китай, ставший с 1949 года Китайской Народной Республикой; Куба после свержения в 1959 году диктаторского режима.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Правопреемство</w:t>
      </w:r>
      <w:r w:rsidRPr="00D64D44">
        <w:rPr>
          <w:rFonts w:ascii="Times New Roman" w:eastAsia="Times New Roman" w:hAnsi="Times New Roman" w:cs="Times New Roman"/>
          <w:color w:val="000000"/>
          <w:sz w:val="24"/>
          <w:szCs w:val="24"/>
          <w:lang w:eastAsia="ru-RU"/>
        </w:rPr>
        <w:t> - сложный международно-правовой институт, нормы которого длительное время имели обычно-правовой характер. В современный период нормы правопреемства подверглись кодификации. В 1978 г. была принята Венская конвенция о правопреемстве государств в отношении договоров, в 1983 г. - Венская конвенция о правопреемстве государств в отношении государственной собственности, государственных архивов и государственных долгов. Эти конвенции определяют, что могут применяться только к последствиям правопреемства, а это означает, в частности, что соответствующие территориальные изменения сами по себе не рассматриваются как правопреемство, а являются лишь его основаниями. Вместе с тем из положений о применимости конвенций можно сделать вывод, согласно которому буквальный смысл термина «правопреемство» означает непосредственный и правомерный переход международных прав и обязательств от одного государства-субъекта к другому государству - субъекту международного права.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Переход прав и обязанностей от одного государства к другому происходит в случаях:</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возникновения нового государства - субъекта международного права;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возникновения нового государства на месте колониального владения государства-метрополии;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 разделения одного государства на несколько новых государств;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объединения нескольких государств в одно государство;</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отделения от государства части территории и образования на ней самостоятельного государства и т. д.</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Однако четких норм, регулирующих вопрос о критериях прекращения существования государств и возникновения новых, не имеется. Поэтому на практике вопрос о возникновении новых государств решается с учетом конкретных обстоятельств. Если существует неясность в отношении вопроса, возник ли новый субъект международного права, то его лучше всего решать путем соглашения заинтересованных государств, принятия соответствующего акта международной организацией, вынесения решения международным судебным органом. Так, после распада Австро-Венгрии Сен-</w:t>
      </w:r>
      <w:proofErr w:type="spellStart"/>
      <w:r w:rsidRPr="00D64D44">
        <w:rPr>
          <w:rFonts w:ascii="Times New Roman" w:eastAsia="Times New Roman" w:hAnsi="Times New Roman" w:cs="Times New Roman"/>
          <w:color w:val="000000"/>
          <w:sz w:val="24"/>
          <w:szCs w:val="24"/>
          <w:lang w:eastAsia="ru-RU"/>
        </w:rPr>
        <w:t>Жерменский</w:t>
      </w:r>
      <w:proofErr w:type="spellEnd"/>
      <w:r w:rsidRPr="00D64D44">
        <w:rPr>
          <w:rFonts w:ascii="Times New Roman" w:eastAsia="Times New Roman" w:hAnsi="Times New Roman" w:cs="Times New Roman"/>
          <w:color w:val="000000"/>
          <w:sz w:val="24"/>
          <w:szCs w:val="24"/>
          <w:lang w:eastAsia="ru-RU"/>
        </w:rPr>
        <w:t xml:space="preserve"> (1919 г.) и </w:t>
      </w:r>
      <w:proofErr w:type="spellStart"/>
      <w:r w:rsidRPr="00D64D44">
        <w:rPr>
          <w:rFonts w:ascii="Times New Roman" w:eastAsia="Times New Roman" w:hAnsi="Times New Roman" w:cs="Times New Roman"/>
          <w:color w:val="000000"/>
          <w:sz w:val="24"/>
          <w:szCs w:val="24"/>
          <w:lang w:eastAsia="ru-RU"/>
        </w:rPr>
        <w:t>Трианонский</w:t>
      </w:r>
      <w:proofErr w:type="spellEnd"/>
      <w:r w:rsidRPr="00D64D44">
        <w:rPr>
          <w:rFonts w:ascii="Times New Roman" w:eastAsia="Times New Roman" w:hAnsi="Times New Roman" w:cs="Times New Roman"/>
          <w:color w:val="000000"/>
          <w:sz w:val="24"/>
          <w:szCs w:val="24"/>
          <w:lang w:eastAsia="ru-RU"/>
        </w:rPr>
        <w:t xml:space="preserve"> (1920 г.) договоры определили дальнейшую судьбу Австрии и Венгрии; после Второй мировой войны ООН занималась вопросом о международной личности Израиля и Индии. В начале 90-х гг. в связи с распадом Югославской федерации возникли проблемы определения статуса образовавшихся новых государств.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Центральным в правопреемстве является вопрос об объеме прав и обязанностей, переходящих от государства-предшественника к государству-преемнику. По этому поводу в науке международного права сложились различные теории: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1. Теория универсального правопреемства (она получила развитие в XVII</w:t>
      </w:r>
      <w:r w:rsidRPr="00D64D44">
        <w:rPr>
          <w:rFonts w:ascii="Times New Roman" w:eastAsia="Times New Roman" w:hAnsi="Times New Roman" w:cs="Times New Roman"/>
          <w:color w:val="000000"/>
          <w:sz w:val="24"/>
          <w:szCs w:val="24"/>
          <w:lang w:eastAsia="ru-RU"/>
        </w:rPr>
        <w:t>-</w:t>
      </w:r>
      <w:r w:rsidRPr="00D64D44">
        <w:rPr>
          <w:rFonts w:ascii="Times New Roman" w:eastAsia="Times New Roman" w:hAnsi="Times New Roman" w:cs="Times New Roman"/>
          <w:b/>
          <w:bCs/>
          <w:color w:val="000000"/>
          <w:sz w:val="24"/>
          <w:szCs w:val="24"/>
          <w:lang w:eastAsia="ru-RU"/>
        </w:rPr>
        <w:t xml:space="preserve">XIX вв. и ярко проявилась в трудах Г. </w:t>
      </w:r>
      <w:proofErr w:type="spellStart"/>
      <w:r w:rsidRPr="00D64D44">
        <w:rPr>
          <w:rFonts w:ascii="Times New Roman" w:eastAsia="Times New Roman" w:hAnsi="Times New Roman" w:cs="Times New Roman"/>
          <w:b/>
          <w:bCs/>
          <w:color w:val="000000"/>
          <w:sz w:val="24"/>
          <w:szCs w:val="24"/>
          <w:lang w:eastAsia="ru-RU"/>
        </w:rPr>
        <w:t>Гроция</w:t>
      </w:r>
      <w:proofErr w:type="spellEnd"/>
      <w:r w:rsidRPr="00D64D44">
        <w:rPr>
          <w:rFonts w:ascii="Times New Roman" w:eastAsia="Times New Roman" w:hAnsi="Times New Roman" w:cs="Times New Roman"/>
          <w:b/>
          <w:bCs/>
          <w:color w:val="000000"/>
          <w:sz w:val="24"/>
          <w:szCs w:val="24"/>
          <w:lang w:eastAsia="ru-RU"/>
        </w:rPr>
        <w:t>).</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Согласно этой теории государство-преемник полностью наследует международную личность государства-предшественника. Ее разновидностью стала доктрина континуитета (тождественности), представители которой (</w:t>
      </w:r>
      <w:proofErr w:type="spellStart"/>
      <w:r w:rsidRPr="00D64D44">
        <w:rPr>
          <w:rFonts w:ascii="Times New Roman" w:eastAsia="Times New Roman" w:hAnsi="Times New Roman" w:cs="Times New Roman"/>
          <w:color w:val="000000"/>
          <w:sz w:val="24"/>
          <w:szCs w:val="24"/>
          <w:lang w:eastAsia="ru-RU"/>
        </w:rPr>
        <w:t>Пуффендорф</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Ваттель</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Блюнчли</w:t>
      </w:r>
      <w:proofErr w:type="spellEnd"/>
      <w:r w:rsidRPr="00D64D44">
        <w:rPr>
          <w:rFonts w:ascii="Times New Roman" w:eastAsia="Times New Roman" w:hAnsi="Times New Roman" w:cs="Times New Roman"/>
          <w:color w:val="000000"/>
          <w:sz w:val="24"/>
          <w:szCs w:val="24"/>
          <w:lang w:eastAsia="ru-RU"/>
        </w:rPr>
        <w:t xml:space="preserve"> и др.) считали, что все международные права и обязанности старого государства, в том числе все существующие договоры, переходят к наследнику, так как личность государства остается одной и той же. Правовые отношения, которые получало в наследство новое государство, оставались такими же, что были и у государства-предшественника; государство-преемник продолжало оставаться тем же юридическим субъектом, олицетворяющим единство территории, населения, политической власти, прав и обязанностей предыдущего государства. По своей сущности доктрина континуитета, обосновывая идентичность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государства, была отрицанием какого-либо правопреемства.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 xml:space="preserve">2. Негативная теория (выдвинута в начале XX в. и наибольшее обоснование получила в работах английского юриста А. </w:t>
      </w:r>
      <w:proofErr w:type="spellStart"/>
      <w:r w:rsidRPr="00D64D44">
        <w:rPr>
          <w:rFonts w:ascii="Times New Roman" w:eastAsia="Times New Roman" w:hAnsi="Times New Roman" w:cs="Times New Roman"/>
          <w:b/>
          <w:bCs/>
          <w:color w:val="000000"/>
          <w:sz w:val="24"/>
          <w:szCs w:val="24"/>
          <w:lang w:eastAsia="ru-RU"/>
        </w:rPr>
        <w:t>Кейтса</w:t>
      </w:r>
      <w:proofErr w:type="spellEnd"/>
      <w:r w:rsidRPr="00D64D44">
        <w:rPr>
          <w:rFonts w:ascii="Times New Roman" w:eastAsia="Times New Roman" w:hAnsi="Times New Roman" w:cs="Times New Roman"/>
          <w:b/>
          <w:bCs/>
          <w:color w:val="000000"/>
          <w:sz w:val="24"/>
          <w:szCs w:val="24"/>
          <w:lang w:eastAsia="ru-RU"/>
        </w:rPr>
        <w:t>)</w:t>
      </w:r>
      <w:r w:rsidRPr="00D64D44">
        <w:rPr>
          <w:rFonts w:ascii="Times New Roman" w:eastAsia="Times New Roman" w:hAnsi="Times New Roman" w:cs="Times New Roman"/>
          <w:color w:val="000000"/>
          <w:sz w:val="24"/>
          <w:szCs w:val="24"/>
          <w:lang w:eastAsia="ru-RU"/>
        </w:rPr>
        <w:t xml:space="preserve">. Сторонники данной теории полагали, что континуитет международной </w:t>
      </w:r>
      <w:proofErr w:type="spellStart"/>
      <w:r w:rsidRPr="00D64D44">
        <w:rPr>
          <w:rFonts w:ascii="Times New Roman" w:eastAsia="Times New Roman" w:hAnsi="Times New Roman" w:cs="Times New Roman"/>
          <w:color w:val="000000"/>
          <w:sz w:val="24"/>
          <w:szCs w:val="24"/>
          <w:lang w:eastAsia="ru-RU"/>
        </w:rPr>
        <w:t>правосубъектности</w:t>
      </w:r>
      <w:proofErr w:type="spellEnd"/>
      <w:r w:rsidRPr="00D64D44">
        <w:rPr>
          <w:rFonts w:ascii="Times New Roman" w:eastAsia="Times New Roman" w:hAnsi="Times New Roman" w:cs="Times New Roman"/>
          <w:color w:val="000000"/>
          <w:sz w:val="24"/>
          <w:szCs w:val="24"/>
          <w:lang w:eastAsia="ru-RU"/>
        </w:rPr>
        <w:t xml:space="preserve"> государства отсутствует. В связи с этим, когда власть одного государства сменяется властью другого государства, международные договоры предшественника отбрасываются. Разновидностью негативной теории является концепция </w:t>
      </w:r>
      <w:proofErr w:type="spellStart"/>
      <w:r w:rsidRPr="00D64D44">
        <w:rPr>
          <w:rFonts w:ascii="Times New Roman" w:eastAsia="Times New Roman" w:hAnsi="Times New Roman" w:cs="Times New Roman"/>
          <w:color w:val="000000"/>
          <w:sz w:val="24"/>
          <w:szCs w:val="24"/>
          <w:lang w:eastAsia="ru-RU"/>
        </w:rPr>
        <w:t>tabula</w:t>
      </w:r>
      <w:proofErr w:type="spellEnd"/>
      <w:r w:rsidRPr="00D64D44">
        <w:rPr>
          <w:rFonts w:ascii="Times New Roman" w:eastAsia="Times New Roman" w:hAnsi="Times New Roman" w:cs="Times New Roman"/>
          <w:color w:val="000000"/>
          <w:sz w:val="24"/>
          <w:szCs w:val="24"/>
          <w:lang w:eastAsia="ru-RU"/>
        </w:rPr>
        <w:t xml:space="preserve"> </w:t>
      </w:r>
      <w:proofErr w:type="spellStart"/>
      <w:r w:rsidRPr="00D64D44">
        <w:rPr>
          <w:rFonts w:ascii="Times New Roman" w:eastAsia="Times New Roman" w:hAnsi="Times New Roman" w:cs="Times New Roman"/>
          <w:color w:val="000000"/>
          <w:sz w:val="24"/>
          <w:szCs w:val="24"/>
          <w:lang w:eastAsia="ru-RU"/>
        </w:rPr>
        <w:t>rasa</w:t>
      </w:r>
      <w:proofErr w:type="spellEnd"/>
      <w:r w:rsidRPr="00D64D44">
        <w:rPr>
          <w:rFonts w:ascii="Times New Roman" w:eastAsia="Times New Roman" w:hAnsi="Times New Roman" w:cs="Times New Roman"/>
          <w:color w:val="000000"/>
          <w:sz w:val="24"/>
          <w:szCs w:val="24"/>
          <w:lang w:eastAsia="ru-RU"/>
        </w:rPr>
        <w:t>, в соответствии с которой новое государство начинает свои договорные связи «с чистого листа».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Эти теории не получили подтверждения в практике правопреемства. Согласно современным взглядам конкретный объем прав и обязанностей, переходящих от государства-предшественника к государству-преемнику, зависит от многих факторов, которые следует принимать во внимание. Существенное значение имеет суверенная воля государства-преемника, определяющего объем правопреемства согласно своим интересам. Однако это не должно противоречить основным принципам международного права, наносить ущерб остальным государствам и народам. В частности, не может подпадать под правопреемство аннексия.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Объекты правопреемства:</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права и обязанности, вытекающие из международных договоров государства-предшественника (правопреемство в отношении международных договоров);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государственная собственность;</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государственные архивы;</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государственные долги.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lastRenderedPageBreak/>
        <w:t>4.1 Правопреемство в отношении международных договоров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Венская конвенция о правопреемстве государств в отношении договоров 1978 г. установила общее правило, согласно которому новое независимое государство не обязано сохранять в силе какой-либо договор или становиться его участником в силу исключительно того факта, что в момент правопреемства этот договор был в силе в отношении территории, являющейся объектом правопреемства (ст. 16). Однако новое независимое государство может путем уведомления о правопреемстве установить свой статус в качестве участника любого многостороннего договора, который в момент правопреемства государств находился в силе в отношении территории, являющейся объектом правопреемства (ст. 17).</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Государства, возникшие в результате освобождения их народов от колониальной зависимости, как правило, подтверждали участие в многосторонних договорах, которые были связаны с укреплением мира, поддержанием добрососедских отношений, имели гуманитарный характер. Так, Мальта заявила о том, что она продолжает нести обязательства, вытекающие из московского Договора о запрещении испытаний ядерного оружия в атмосфере, в космическом пространстве и под водой от 5 августа 1963 г., который был ратифицирован Англией, несшей ответственность за территорию Мальты. Алжир в 1960 г. присоединился к четырем Женевским конвенциям о защите жертв войны от 12 августа 1949 г. Некоторые новые независимые государства заявили, что они будут продолжать выполнять свои обязательства по всем многосторонним договорам, в отношении которых были сделаны запросы Секретариатом ООН.</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Венская конвенция о правопреемстве государств в отношении договоров устанавливает также условия преемства обязательств по двусторонним соглашениям. Двусторонний договор, находившийся в силе в отношении территории, являвшейся объектом правопреемства, считается находящимся в силе между новым независимым государством и другим государством-участником, если: «а) они явственно договорились об этом; b) в силу своего поведения они должны считаться выразившими такую договоренность» (ст. 24).</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Примером закрепления правопреемства на основе «явственной договоренности» новых государств в отношении определенных международных договоров прекратившего свое существование субъекта - СССР - может служить содержание Протокола о применении подписанного 3 февраля 1994 г. Соглашения между Правительством Российской Федерации и Правительством Республики Грузия о международном автомобильном сообщении. Согласно ст. 4 Протокола, подписанного одновременно с указанным Соглашением, «Договаривающиеся Стороны согласились сохранить действующий порядок осуществления международных перевозок, установленный ранее заключенными межправительственными соглашениями СССР с другими странами, а также действие конвенций и других соглашений в области автомобильного транспорта, участником которых являлся СССР».</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В случае объединения двух или нескольких государств в одно государство любой договор, находившийся в силе в отношении любого из них, продолжает находиться в силе в отношении этого государства-преемника. Исключение составляют случаи, когда государство-преемник и другое государство-участник либо другие государства-участники договорились об ином или из договора </w:t>
      </w:r>
      <w:proofErr w:type="gramStart"/>
      <w:r w:rsidRPr="00D64D44">
        <w:rPr>
          <w:rFonts w:ascii="Times New Roman" w:eastAsia="Times New Roman" w:hAnsi="Times New Roman" w:cs="Times New Roman"/>
          <w:color w:val="000000"/>
          <w:sz w:val="24"/>
          <w:szCs w:val="24"/>
          <w:lang w:eastAsia="ru-RU"/>
        </w:rPr>
        <w:t>явствует</w:t>
      </w:r>
      <w:proofErr w:type="gramEnd"/>
      <w:r w:rsidRPr="00D64D44">
        <w:rPr>
          <w:rFonts w:ascii="Times New Roman" w:eastAsia="Times New Roman" w:hAnsi="Times New Roman" w:cs="Times New Roman"/>
          <w:color w:val="000000"/>
          <w:sz w:val="24"/>
          <w:szCs w:val="24"/>
          <w:lang w:eastAsia="ru-RU"/>
        </w:rPr>
        <w:t xml:space="preserve"> либо иным образом установлено, что применение этого договора в отношении государства-преемника было бы несовместимо с объектом и целями этого договора или коренным образом изменило бы условия его действия (ст. 31).</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Когда же часть или части территории государства отделяются и образуют одно или несколько государств, независимо от того, продолжает ли существовать государство-предшественник, </w:t>
      </w:r>
      <w:proofErr w:type="spellStart"/>
      <w:r w:rsidRPr="00D64D44">
        <w:rPr>
          <w:rFonts w:ascii="Times New Roman" w:eastAsia="Times New Roman" w:hAnsi="Times New Roman" w:cs="Times New Roman"/>
          <w:color w:val="000000"/>
          <w:sz w:val="24"/>
          <w:szCs w:val="24"/>
          <w:lang w:eastAsia="ru-RU"/>
        </w:rPr>
        <w:t>презюмируется</w:t>
      </w:r>
      <w:proofErr w:type="spellEnd"/>
      <w:r w:rsidRPr="00D64D44">
        <w:rPr>
          <w:rFonts w:ascii="Times New Roman" w:eastAsia="Times New Roman" w:hAnsi="Times New Roman" w:cs="Times New Roman"/>
          <w:color w:val="000000"/>
          <w:sz w:val="24"/>
          <w:szCs w:val="24"/>
          <w:lang w:eastAsia="ru-RU"/>
        </w:rPr>
        <w:t xml:space="preserve"> следующее решение: «а) любой договор, находившийся в силе в отношении всей территории государства-предшественника, продолжает находиться в силе в отношении каждого образованного таким образом государства-преемника; b) </w:t>
      </w:r>
      <w:r w:rsidRPr="00D64D44">
        <w:rPr>
          <w:rFonts w:ascii="Times New Roman" w:eastAsia="Times New Roman" w:hAnsi="Times New Roman" w:cs="Times New Roman"/>
          <w:color w:val="000000"/>
          <w:sz w:val="24"/>
          <w:szCs w:val="24"/>
          <w:lang w:eastAsia="ru-RU"/>
        </w:rPr>
        <w:lastRenderedPageBreak/>
        <w:t>любой договор, находившийся в силе в отношении лишь той части территории государства-предшественника, которая стала государством-преемником, продолжает находиться в силе в отношении только этого государства-преемника» (ст. 34).</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 решении вопросов правопреемства в отношении договорного наследия бывшего СССР те государства-правопреемники, которые образовали СНГ, в значительной мере опирались на норму международного права, выраженную в Венской конвенции 1978 года, согласно которой соответствующие вопросы могут решаться по договоренности между государствами-преемниками. Уже в учредительных актах Содружества (Беловежское соглашение о создании СНГ от 8 декабря 1991 г. и Алма-атинский протокол к нему, а также Декларация от 21 декабря 1991 г.) они предусмотрели, что гарантируют выполнение обязательств распавшегося СССР, а в Меморандуме о взаимопонимании в отношении договоров бывшего Союза, представляющих взаимный интерес, от 6 июля 1992 г. государства СНГ, признавая роль этих договоров «в деле стабилизации и дальнейшего развития отношений с другими государствами», сочли необходимым определить общий подход к решению вопросов правопреемства в отношении этих договоров (общее число их превышает 15000).</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Российская Федерация является не правопреемником, а продолжателем СССР, о чем она официально уведомила нотой все государства в январе 1992 г.</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4.2 Правопреемство в отношении государственной собственности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Согласно Венской конвенции 1983 г. о правопреемстве государств в отношении государственной собственности, государственных архивов и государственных долгов государственная собственность государства-предшественника означает имущество, права и интересы, которые на момент правопреемства государств принадлежали, согласно внутреннему праву государства-предшественника, этому государству.</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Переход государственной собственности государства-предшественника к государству-преемнику происходит без компенсации, если иное не обусловлено заинтересованными сторонами или не решено соответствующими международными органами. Государство-предшественник принимает все меры по предотвращению ущерба или уничтожения государственной собственности, которая переходит к государству-преемнику.</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Случаи перехода собственности: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1) когда государство-преемник является новым независимым государством, недвижимая государственная собственность государства-предшественника, находящаяся на территории, являющейся объектом правопреемства, переходит к государству-преемнику. Движимая государственная собственность государства-предшественника, связанная с его деятельностью в отношении территории, являющейся объектом правопреемства, также переходит к государству-преемнику (ст. 15).</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2) в случае объединения двух или нескольких государств в одно государственная собственность государств-предшественников переходит к государству-преемнику.</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3) когда государство разделяется и прекращает свое существование, а на разделенных частях территории образуются два или несколько государств-преемников, то, если последние не условились иначе:</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«а) недвижимая государственная собственность государства-предшественника переходит к государству-преемнику, на территории которого она находится;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b) недвижимая государственная собственность государства-предшественника, находящаяся за пределами его территории, переходит к государствам-преемникам в справедливых долях;</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с) движимая государственная собственность государства-предшественника, связанная с его деятельностью в отношении территорий, являющихся объектом правопреемства, переходит к соответствующему государству-преемнику;</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d) иная движимая государственная собственность государства-предшественника переходит к государствам-преемникам в справедливых долях» (ст. 18).</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lastRenderedPageBreak/>
        <w:t>4) когда часть территории государства передается им другому государству, переход государственной собственности от государства-предшественника к государству-преемнику регулируется соглашением между ними. Если же соглашение отсутствует, то недвижимая собственность государства-предшественника, находящаяся на территории, являющейся объектом правопреемства, переходит к государству-преемнику. Движимая собственность также переходит к государству-преемнику, если она была связана с деятельностью государства-предшественника в отношении территории, ставшей объектом правопреемства (ст. 14).</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По вопросам правопреемства в отношении государственной собственности бывшего СССР был принят ряд соглашений в рамках СНГ, предметом урегулирования которых стала, прежде всего, та часть собственности, которая находится за рубежом. По Соглашению глав государств СНГ от 30 декабря 1991 г. и Соглашению о распределении всей собственности бывшего Союза ССР за рубежом от 6 июля 1992 г. их участники подтвердили право каждой стороны на владение, пользование и распоряжение причитающейся ей такого рода долей при соблюдении прав и интересов других сторон, а также законов государств, на территории которых находится имущество, входящее в эту долю.</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 Соглашении 1992 г. сказано, что предметом его регулирования являются движимая и недвижимая собственность СССР за пределами его территории и инвестиции, находящиеся за рубежом, которые имелись на момент правопреемства во владении, пользовании и распоряжении бывшего Союза, его государственных органов и иных структур общесоюзного значения, находившихся под его юрисдикцией и контролем. Вся эта собственность подлежала разделу. Соответствующие доли были выражены в процентах (например, России - 61,34%, Таджикистану - 0,83% и т.д.), исчисленных, как это предусматривалось еще Договором от 4 декабря 1991 г., на основании единого агрегированного показателя (доле, выведенной с учетом произведенного национального дохода, экспорта, импорта и численности населения в 1980-1990 гг.).</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4.3 Правопреемство в отношении государственных архивов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Государственные архивы являются частью государственного имущества. В связи с этим правила правопреемства в отношении государственных архивов во многом близки правилам, установленным для правопреемства государственной собственности как таковой. Например, когда государство-преемник является новым независимым государством, то архивы, принадлежавшие территории, являющейся объектом правопреемства, и ставшие в период зависимости государственными архивами государства-предшественника, переходят к новому независимому государству. Та часть государственных архивов государства-предшественника, которая в целях нормального управления территорией - объекта правопреемства - должна находиться на этой территории, переходит к новому независимому государству (ст. 28).</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Когда государство разделяется и прекращает свое существование и на бывшей его территории образуются два или несколько государств-преемников, то, если последние не договорились иначе, часть государственных архивов государства-предшественника, которая должна находиться на территории государства-преемника в целях нормального управления его территорией, переходит к этому государству-преемнику (ст. 31).</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Однако проблема целостности архивных фондов, исключительная важность содержащейся в них информации порождают определенную специфику этого вопроса. Поэтому Венская конвенция 1983 г., касаясь разделения государства, устанавливает при решении вопроса принцип справедливости и учета всех соответствующих обстоятельств. Подробнейший подход определен при правопреемстве нового независимого государства. В частности, в определенных Конвенцией случаях он предусматривает возможность заключения соглашений между новым независимым государством и государством-предшественником по поводу перехода или надлежащего воспроизведения частей государственных архивов последнего «таким образом, чтобы каждое из этих государств </w:t>
      </w:r>
      <w:r w:rsidRPr="00D64D44">
        <w:rPr>
          <w:rFonts w:ascii="Times New Roman" w:eastAsia="Times New Roman" w:hAnsi="Times New Roman" w:cs="Times New Roman"/>
          <w:color w:val="000000"/>
          <w:sz w:val="24"/>
          <w:szCs w:val="24"/>
          <w:lang w:eastAsia="ru-RU"/>
        </w:rPr>
        <w:lastRenderedPageBreak/>
        <w:t>могло самым широким и справедливым, насколько это возможно, образом извлекать пользу из этих частей государственных архивов государства-предшественника» (ст. 28). Соглашения подобного рода не должны наносить ущерб правам народов государств-участников на развитие, на информацию об их истории и на их культурное достояние. При этом государство-предшественник обязано предоставить новому независимому государству достоверные архивные сведения, которые касаются титулов на территорию или границы последнего или необходимы для выяснения смысла определенных документов государства-предшественника, переходящих к новому независимому государству. Государство-предшественник обязано также сотрудничать с государством-преемником в деле возвращения ему любых архивов, принадлежащих территории - объекту правопреемства - и рассеявшихся в период зависимости.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Принцип сохранения целостности государственных архивных фондов, закрепленный в Венской конвенции 1983 г., нашел воплощение в Соглашении о правопреемстве в отношении государственных архивов бывшего СССР, заключенном в рамках СНГ в 1992 г. Исходя из принципа целостности и неделимости архивных фондов, участники не будут претендовать на фонды, образовавшиеся в результате деятельности высших государственных структур бывших Российской империи и СССР, которые хранятся «за пределами их территории» (ст. 1).</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Одновременно участники взаимно признали переход под их юрисдикцию государственных архивов, включая архивы общесоюзного уровня, находящиеся на их территории (ст. 2). Следовательно, раздел архивов произведен по наиболее простому критерию - территориальному. Признается также право на возвращение тех фондов, которые образовались на территории каждой из стран и в разное время оказались за ее пределами.</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Когда отсутствует возможность физического выделения комплекса документов, каждое государство - участник Соглашения имеет право доступа к ним и получения необходимых копий. Эти государства признают на своих территориях юридическую силу архивных справок, выданных государственными архивными учреждениями других государств СНГ.</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b/>
          <w:bCs/>
          <w:color w:val="000000"/>
          <w:sz w:val="24"/>
          <w:szCs w:val="24"/>
          <w:lang w:eastAsia="ru-RU"/>
        </w:rPr>
        <w:t>4.4 Правопреемство в отношении государственных долгов</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международный право государство нация</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Венская конвенция 1983 г. под государственным долгом понимает любое финансовое обязательство государства-предшественника в отношении другого государства, международной организации или иного, субъекта международного права, возникшее в соответствии с международным правом.</w:t>
      </w:r>
    </w:p>
    <w:p w:rsidR="00D64D44" w:rsidRPr="00D64D44" w:rsidRDefault="00D64D44" w:rsidP="00A8491E">
      <w:pPr>
        <w:spacing w:after="0" w:line="240" w:lineRule="auto"/>
        <w:ind w:firstLine="567"/>
        <w:jc w:val="both"/>
        <w:rPr>
          <w:rFonts w:ascii="Times New Roman" w:eastAsia="Times New Roman" w:hAnsi="Times New Roman" w:cs="Times New Roman"/>
          <w:color w:val="000000"/>
          <w:sz w:val="24"/>
          <w:szCs w:val="24"/>
          <w:lang w:eastAsia="ru-RU"/>
        </w:rPr>
      </w:pPr>
      <w:r w:rsidRPr="00D64D44">
        <w:rPr>
          <w:rFonts w:ascii="Times New Roman" w:eastAsia="Times New Roman" w:hAnsi="Times New Roman" w:cs="Times New Roman"/>
          <w:color w:val="000000"/>
          <w:sz w:val="24"/>
          <w:szCs w:val="24"/>
          <w:lang w:eastAsia="ru-RU"/>
        </w:rPr>
        <w:t xml:space="preserve">Конвенция устанавливает принцип, согласно которому правопреемство государств само по себе не затрагивает прав и обязательств кредиторов. Поэтому она однозначно исходит из того, что, когда два или несколько государств объединяются и тем самым образуют одно государство-преемник, государственный долг государств-предшественников переходит к государству-преемнику. В остальных случаях, т.е. при передаче части территории государства, отделении части или частей его территории, разделении государства, возникновении нового независимого государства, соответствующие стороны (государство-преемник и государство-предшественник либо государства прежнего субъекта) заключают соглашение друг с другом, регулирующее вопрос о переходе государственного долга. Причем подобное соглашение, заключенное новым независимым государством, не должно наносить ущерба принципу неотъемлемого суверенитета каждого народа над его богатствами и природными ресурсами, и осуществление этого соглашения не должно подрывать основ экономического благосостояния данного государства. Если же соглашение отсутствует, то вопрос решается в зависимости от способа возникновения государства-преемника. Когда преемник возникает как новое независимое государство в результате освобождения его народа от колониальной зависимости, то при отсутствии указанного соглашения никакой </w:t>
      </w:r>
      <w:r w:rsidRPr="00D64D44">
        <w:rPr>
          <w:rFonts w:ascii="Times New Roman" w:eastAsia="Times New Roman" w:hAnsi="Times New Roman" w:cs="Times New Roman"/>
          <w:color w:val="000000"/>
          <w:sz w:val="24"/>
          <w:szCs w:val="24"/>
          <w:lang w:eastAsia="ru-RU"/>
        </w:rPr>
        <w:lastRenderedPageBreak/>
        <w:t>государственный долг государства-предшественника к новому государству не переходит. Когда же государство-преемник возникает в результате передачи, отделения части или частей территории другого государства либо разделения государства, то государственный долг государства-предшественника переходит к государствам-преемникам в справедливых долях с учетом, в частности, имущества, прав и интересов, которые переходят к государству-преемнику в связи с данным государственным долгом (ст. 37-38, 40-41).</w:t>
      </w:r>
    </w:p>
    <w:p w:rsidR="00A8491E" w:rsidRPr="00A8491E" w:rsidRDefault="00A8491E" w:rsidP="00A8491E">
      <w:pPr>
        <w:spacing w:after="0" w:line="240" w:lineRule="auto"/>
        <w:ind w:firstLine="255"/>
        <w:jc w:val="both"/>
        <w:textAlignment w:val="baseline"/>
        <w:rPr>
          <w:rFonts w:ascii="Times New Roman" w:eastAsia="Times New Roman" w:hAnsi="Times New Roman" w:cs="Times New Roman"/>
          <w:b/>
          <w:sz w:val="24"/>
          <w:szCs w:val="24"/>
          <w:lang w:eastAsia="ru-RU"/>
        </w:rPr>
      </w:pPr>
    </w:p>
    <w:p w:rsidR="00A8491E" w:rsidRPr="00D64D44" w:rsidRDefault="00A8491E" w:rsidP="00A8491E">
      <w:pPr>
        <w:spacing w:after="0" w:line="240" w:lineRule="auto"/>
        <w:ind w:firstLine="255"/>
        <w:jc w:val="center"/>
        <w:textAlignment w:val="baseline"/>
        <w:rPr>
          <w:rFonts w:ascii="Times New Roman" w:eastAsia="Times New Roman" w:hAnsi="Times New Roman" w:cs="Times New Roman"/>
          <w:b/>
          <w:sz w:val="24"/>
          <w:szCs w:val="24"/>
          <w:lang w:eastAsia="ru-RU"/>
        </w:rPr>
      </w:pPr>
      <w:r w:rsidRPr="00A8491E">
        <w:rPr>
          <w:rFonts w:ascii="Times New Roman" w:eastAsia="Times New Roman" w:hAnsi="Times New Roman" w:cs="Times New Roman"/>
          <w:b/>
          <w:sz w:val="24"/>
          <w:szCs w:val="24"/>
          <w:lang w:eastAsia="ru-RU"/>
        </w:rPr>
        <w:t>Контрольные в</w:t>
      </w:r>
      <w:r w:rsidRPr="00D64D44">
        <w:rPr>
          <w:rFonts w:ascii="Times New Roman" w:eastAsia="Times New Roman" w:hAnsi="Times New Roman" w:cs="Times New Roman"/>
          <w:b/>
          <w:sz w:val="24"/>
          <w:szCs w:val="24"/>
          <w:lang w:eastAsia="ru-RU"/>
        </w:rPr>
        <w:t>опросы</w:t>
      </w:r>
    </w:p>
    <w:p w:rsidR="00A8491E" w:rsidRPr="00D64D44" w:rsidRDefault="00A8491E"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D64D44">
        <w:rPr>
          <w:rFonts w:ascii="Times New Roman" w:eastAsia="Times New Roman" w:hAnsi="Times New Roman" w:cs="Times New Roman"/>
          <w:sz w:val="24"/>
          <w:szCs w:val="24"/>
          <w:lang w:eastAsia="ru-RU"/>
        </w:rPr>
        <w:t>1.  Что означает признание в международном праве?</w:t>
      </w:r>
    </w:p>
    <w:p w:rsidR="00A8491E" w:rsidRPr="00D64D44" w:rsidRDefault="00A8491E"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A8491E">
        <w:rPr>
          <w:rFonts w:ascii="Times New Roman" w:eastAsia="Times New Roman" w:hAnsi="Times New Roman" w:cs="Times New Roman"/>
          <w:sz w:val="24"/>
          <w:szCs w:val="24"/>
          <w:lang w:eastAsia="ru-RU"/>
        </w:rPr>
        <w:t>2</w:t>
      </w:r>
      <w:r w:rsidRPr="00D64D44">
        <w:rPr>
          <w:rFonts w:ascii="Times New Roman" w:eastAsia="Times New Roman" w:hAnsi="Times New Roman" w:cs="Times New Roman"/>
          <w:sz w:val="24"/>
          <w:szCs w:val="24"/>
          <w:lang w:eastAsia="ru-RU"/>
        </w:rPr>
        <w:t>. Какие выделяют формы признания?</w:t>
      </w:r>
    </w:p>
    <w:p w:rsidR="00A8491E" w:rsidRPr="00D64D44" w:rsidRDefault="00A8491E" w:rsidP="00A8491E">
      <w:pPr>
        <w:spacing w:after="0" w:line="240" w:lineRule="auto"/>
        <w:ind w:firstLine="255"/>
        <w:jc w:val="both"/>
        <w:textAlignment w:val="baseline"/>
        <w:rPr>
          <w:rFonts w:ascii="Times New Roman" w:eastAsia="Times New Roman" w:hAnsi="Times New Roman" w:cs="Times New Roman"/>
          <w:sz w:val="24"/>
          <w:szCs w:val="24"/>
          <w:lang w:eastAsia="ru-RU"/>
        </w:rPr>
      </w:pPr>
      <w:r w:rsidRPr="00A8491E">
        <w:rPr>
          <w:rFonts w:ascii="Times New Roman" w:eastAsia="Times New Roman" w:hAnsi="Times New Roman" w:cs="Times New Roman"/>
          <w:sz w:val="24"/>
          <w:szCs w:val="24"/>
          <w:lang w:eastAsia="ru-RU"/>
        </w:rPr>
        <w:t>3</w:t>
      </w:r>
      <w:r w:rsidRPr="00D64D44">
        <w:rPr>
          <w:rFonts w:ascii="Times New Roman" w:eastAsia="Times New Roman" w:hAnsi="Times New Roman" w:cs="Times New Roman"/>
          <w:sz w:val="24"/>
          <w:szCs w:val="24"/>
          <w:lang w:eastAsia="ru-RU"/>
        </w:rPr>
        <w:t>. Что означает правопреемство в международном праве?</w:t>
      </w:r>
    </w:p>
    <w:p w:rsidR="00A8491E" w:rsidRPr="00A8491E" w:rsidRDefault="00A8491E" w:rsidP="00A8491E">
      <w:pPr>
        <w:tabs>
          <w:tab w:val="left" w:pos="993"/>
        </w:tabs>
        <w:spacing w:after="0" w:line="240" w:lineRule="auto"/>
        <w:ind w:firstLine="709"/>
        <w:jc w:val="both"/>
        <w:rPr>
          <w:rFonts w:ascii="Times New Roman" w:hAnsi="Times New Roman" w:cs="Times New Roman"/>
          <w:sz w:val="24"/>
          <w:szCs w:val="24"/>
        </w:rPr>
      </w:pPr>
      <w:r w:rsidRPr="00A8491E">
        <w:rPr>
          <w:rFonts w:ascii="Times New Roman" w:hAnsi="Times New Roman" w:cs="Times New Roman"/>
          <w:sz w:val="24"/>
          <w:szCs w:val="24"/>
        </w:rPr>
        <w:t xml:space="preserve">. </w:t>
      </w:r>
    </w:p>
    <w:p w:rsidR="00A8491E" w:rsidRPr="00A8491E" w:rsidRDefault="00A8491E" w:rsidP="00A8491E">
      <w:pPr>
        <w:pStyle w:val="310"/>
        <w:shd w:val="clear" w:color="auto" w:fill="auto"/>
        <w:spacing w:line="240" w:lineRule="auto"/>
        <w:ind w:firstLine="567"/>
        <w:rPr>
          <w:rFonts w:ascii="Times New Roman" w:hAnsi="Times New Roman" w:cs="Times New Roman"/>
          <w:b w:val="0"/>
          <w:sz w:val="24"/>
          <w:szCs w:val="24"/>
        </w:rPr>
      </w:pPr>
      <w:bookmarkStart w:id="0" w:name="_GoBack"/>
      <w:bookmarkEnd w:id="0"/>
    </w:p>
    <w:p w:rsidR="00A8491E" w:rsidRPr="00A8491E" w:rsidRDefault="00A8491E" w:rsidP="00A8491E">
      <w:pPr>
        <w:spacing w:after="0" w:line="240" w:lineRule="auto"/>
        <w:ind w:firstLine="567"/>
        <w:jc w:val="center"/>
        <w:rPr>
          <w:rFonts w:ascii="Times New Roman" w:hAnsi="Times New Roman" w:cs="Times New Roman"/>
          <w:b/>
          <w:sz w:val="24"/>
          <w:szCs w:val="24"/>
        </w:rPr>
      </w:pPr>
      <w:r w:rsidRPr="00A8491E">
        <w:rPr>
          <w:rFonts w:ascii="Times New Roman" w:hAnsi="Times New Roman" w:cs="Times New Roman"/>
          <w:b/>
          <w:sz w:val="24"/>
          <w:szCs w:val="24"/>
        </w:rPr>
        <w:t>ЛИТЕРАТУРА</w:t>
      </w:r>
    </w:p>
    <w:p w:rsidR="00A8491E" w:rsidRPr="00A8491E" w:rsidRDefault="00A8491E" w:rsidP="00A8491E">
      <w:pPr>
        <w:shd w:val="clear" w:color="auto" w:fill="F7F7F5"/>
        <w:spacing w:after="0" w:line="240" w:lineRule="auto"/>
        <w:rPr>
          <w:rFonts w:ascii="Times New Roman" w:eastAsia="Times New Roman" w:hAnsi="Times New Roman" w:cs="Times New Roman"/>
          <w:color w:val="000000"/>
          <w:sz w:val="24"/>
          <w:szCs w:val="24"/>
          <w:lang w:eastAsia="ru-RU"/>
        </w:rPr>
      </w:pPr>
      <w:r w:rsidRPr="00A8491E">
        <w:rPr>
          <w:rFonts w:ascii="Times New Roman" w:eastAsia="Times New Roman" w:hAnsi="Times New Roman" w:cs="Times New Roman"/>
          <w:color w:val="000000"/>
          <w:sz w:val="24"/>
          <w:szCs w:val="24"/>
          <w:lang w:eastAsia="ru-RU"/>
        </w:rPr>
        <w:t xml:space="preserve">1. </w:t>
      </w:r>
      <w:r w:rsidRPr="00A8491E">
        <w:rPr>
          <w:rFonts w:ascii="Times New Roman" w:eastAsia="Times New Roman" w:hAnsi="Times New Roman" w:cs="Times New Roman"/>
          <w:color w:val="000000"/>
          <w:sz w:val="24"/>
          <w:szCs w:val="24"/>
          <w:lang w:eastAsia="ru-RU"/>
        </w:rPr>
        <w:t xml:space="preserve">Международное </w:t>
      </w:r>
      <w:proofErr w:type="gramStart"/>
      <w:r w:rsidRPr="00A8491E">
        <w:rPr>
          <w:rFonts w:ascii="Times New Roman" w:eastAsia="Times New Roman" w:hAnsi="Times New Roman" w:cs="Times New Roman"/>
          <w:color w:val="000000"/>
          <w:sz w:val="24"/>
          <w:szCs w:val="24"/>
          <w:lang w:eastAsia="ru-RU"/>
        </w:rPr>
        <w:t>право :</w:t>
      </w:r>
      <w:proofErr w:type="gramEnd"/>
      <w:r w:rsidRPr="00A8491E">
        <w:rPr>
          <w:rFonts w:ascii="Times New Roman" w:eastAsia="Times New Roman" w:hAnsi="Times New Roman" w:cs="Times New Roman"/>
          <w:color w:val="000000"/>
          <w:sz w:val="24"/>
          <w:szCs w:val="24"/>
          <w:lang w:eastAsia="ru-RU"/>
        </w:rPr>
        <w:t xml:space="preserve"> учебник для вузов, Абашидзе А. Х., Андреева Е. Е., 2012</w:t>
      </w:r>
    </w:p>
    <w:p w:rsidR="00A8491E" w:rsidRPr="00A8491E" w:rsidRDefault="00A8491E" w:rsidP="00A8491E">
      <w:pPr>
        <w:pStyle w:val="a4"/>
        <w:numPr>
          <w:ilvl w:val="0"/>
          <w:numId w:val="19"/>
        </w:numPr>
        <w:shd w:val="clear" w:color="auto" w:fill="F7F7F5"/>
        <w:spacing w:after="0" w:line="240" w:lineRule="auto"/>
        <w:ind w:left="0"/>
        <w:rPr>
          <w:rFonts w:ascii="Times New Roman" w:eastAsia="Times New Roman" w:hAnsi="Times New Roman"/>
          <w:color w:val="000000"/>
          <w:sz w:val="24"/>
          <w:szCs w:val="24"/>
          <w:lang w:eastAsia="ru-RU"/>
        </w:rPr>
      </w:pPr>
      <w:r w:rsidRPr="00A8491E">
        <w:rPr>
          <w:rFonts w:ascii="Times New Roman" w:eastAsia="Times New Roman" w:hAnsi="Times New Roman"/>
          <w:color w:val="000000"/>
          <w:sz w:val="24"/>
          <w:szCs w:val="24"/>
          <w:lang w:eastAsia="ru-RU"/>
        </w:rPr>
        <w:t xml:space="preserve">Международное правоохранительное право: Монография / Ю.С. </w:t>
      </w:r>
      <w:proofErr w:type="spellStart"/>
      <w:r w:rsidRPr="00A8491E">
        <w:rPr>
          <w:rFonts w:ascii="Times New Roman" w:eastAsia="Times New Roman" w:hAnsi="Times New Roman"/>
          <w:color w:val="000000"/>
          <w:sz w:val="24"/>
          <w:szCs w:val="24"/>
          <w:lang w:eastAsia="ru-RU"/>
        </w:rPr>
        <w:t>Ромашев</w:t>
      </w:r>
      <w:proofErr w:type="spellEnd"/>
      <w:r w:rsidRPr="00A8491E">
        <w:rPr>
          <w:rFonts w:ascii="Times New Roman" w:eastAsia="Times New Roman" w:hAnsi="Times New Roman"/>
          <w:color w:val="000000"/>
          <w:sz w:val="24"/>
          <w:szCs w:val="24"/>
          <w:lang w:eastAsia="ru-RU"/>
        </w:rPr>
        <w:t>. - 2-e изд., доп. - М.: Норма: НИЦ ИНФРА-М, 2018. - 352 с. - Режим доступа: http://znanium.com/catalog/product/968410</w:t>
      </w:r>
    </w:p>
    <w:p w:rsidR="000648DE" w:rsidRPr="000648DE" w:rsidRDefault="000648DE" w:rsidP="00D64D44">
      <w:pPr>
        <w:ind w:firstLine="567"/>
      </w:pPr>
    </w:p>
    <w:sectPr w:rsidR="000648DE" w:rsidRPr="000648DE"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770BBF"/>
    <w:multiLevelType w:val="hybridMultilevel"/>
    <w:tmpl w:val="2BFCAB60"/>
    <w:lvl w:ilvl="0" w:tplc="0BE6D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A04A89"/>
    <w:multiLevelType w:val="hybridMultilevel"/>
    <w:tmpl w:val="E9A037D8"/>
    <w:lvl w:ilvl="0" w:tplc="3A624642">
      <w:start w:val="1"/>
      <w:numFmt w:val="decimal"/>
      <w:lvlText w:val="%1."/>
      <w:lvlJc w:val="left"/>
      <w:pPr>
        <w:ind w:left="720"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3501C"/>
    <w:multiLevelType w:val="multilevel"/>
    <w:tmpl w:val="07E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9">
    <w:nsid w:val="2BCF5384"/>
    <w:multiLevelType w:val="multilevel"/>
    <w:tmpl w:val="92C4D21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566F5B"/>
    <w:multiLevelType w:val="hybridMultilevel"/>
    <w:tmpl w:val="16480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D8B6D5D"/>
    <w:multiLevelType w:val="multilevel"/>
    <w:tmpl w:val="ABDA5A8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0B660B9"/>
    <w:multiLevelType w:val="hybridMultilevel"/>
    <w:tmpl w:val="03CACA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490EAB"/>
    <w:multiLevelType w:val="multilevel"/>
    <w:tmpl w:val="E3A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4D13CD"/>
    <w:multiLevelType w:val="hybridMultilevel"/>
    <w:tmpl w:val="2AEABDE0"/>
    <w:lvl w:ilvl="0" w:tplc="88A804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6"/>
  </w:num>
  <w:num w:numId="3">
    <w:abstractNumId w:val="1"/>
  </w:num>
  <w:num w:numId="4">
    <w:abstractNumId w:val="12"/>
  </w:num>
  <w:num w:numId="5">
    <w:abstractNumId w:val="2"/>
  </w:num>
  <w:num w:numId="6">
    <w:abstractNumId w:val="3"/>
  </w:num>
  <w:num w:numId="7">
    <w:abstractNumId w:val="3"/>
  </w:num>
  <w:num w:numId="8">
    <w:abstractNumId w:val="8"/>
  </w:num>
  <w:num w:numId="9">
    <w:abstractNumId w:val="6"/>
  </w:num>
  <w:num w:numId="10">
    <w:abstractNumId w:val="0"/>
  </w:num>
  <w:num w:numId="11">
    <w:abstractNumId w:val="11"/>
  </w:num>
  <w:num w:numId="12">
    <w:abstractNumId w:val="13"/>
  </w:num>
  <w:num w:numId="13">
    <w:abstractNumId w:val="15"/>
  </w:num>
  <w:num w:numId="14">
    <w:abstractNumId w:val="7"/>
  </w:num>
  <w:num w:numId="15">
    <w:abstractNumId w:val="4"/>
  </w:num>
  <w:num w:numId="16">
    <w:abstractNumId w:val="5"/>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648DE"/>
    <w:rsid w:val="00097DD1"/>
    <w:rsid w:val="000D52A9"/>
    <w:rsid w:val="00122D91"/>
    <w:rsid w:val="00186B8C"/>
    <w:rsid w:val="001C24B6"/>
    <w:rsid w:val="0021348A"/>
    <w:rsid w:val="00371E06"/>
    <w:rsid w:val="00410F5E"/>
    <w:rsid w:val="00426477"/>
    <w:rsid w:val="00521B0F"/>
    <w:rsid w:val="00550B26"/>
    <w:rsid w:val="005548F1"/>
    <w:rsid w:val="005A09B5"/>
    <w:rsid w:val="00663077"/>
    <w:rsid w:val="007C7D9C"/>
    <w:rsid w:val="007E2DC9"/>
    <w:rsid w:val="00837B8E"/>
    <w:rsid w:val="009A5E39"/>
    <w:rsid w:val="00A8491E"/>
    <w:rsid w:val="00AB68CF"/>
    <w:rsid w:val="00B15D64"/>
    <w:rsid w:val="00B21096"/>
    <w:rsid w:val="00C370CE"/>
    <w:rsid w:val="00C8542B"/>
    <w:rsid w:val="00CA124C"/>
    <w:rsid w:val="00D64D44"/>
    <w:rsid w:val="00D7037E"/>
    <w:rsid w:val="00DB19BB"/>
    <w:rsid w:val="00E15858"/>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210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2">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3">
    <w:name w:val="Основной текст (3) + Не полужирный"/>
    <w:aliases w:val="Интервал 0 pt17"/>
    <w:basedOn w:val="32"/>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2"/>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2"/>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0">
    <w:name w:val="Основной текст (3) + Не полужирный3"/>
    <w:aliases w:val="Интервал 0 pt11"/>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0">
    <w:name w:val="Основной текст (3) + Не полужирный2"/>
    <w:aliases w:val="Интервал 0 pt9"/>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character" w:customStyle="1" w:styleId="30">
    <w:name w:val="Заголовок 3 Знак"/>
    <w:basedOn w:val="a0"/>
    <w:link w:val="3"/>
    <w:uiPriority w:val="9"/>
    <w:semiHidden/>
    <w:rsid w:val="00B21096"/>
    <w:rPr>
      <w:rFonts w:asciiTheme="majorHAnsi" w:eastAsiaTheme="majorEastAsia" w:hAnsiTheme="majorHAnsi" w:cstheme="majorBidi"/>
      <w:color w:val="1F4D78" w:themeColor="accent1" w:themeShade="7F"/>
      <w:sz w:val="24"/>
      <w:szCs w:val="24"/>
    </w:rPr>
  </w:style>
  <w:style w:type="paragraph" w:customStyle="1" w:styleId="book-paragraph">
    <w:name w:val="book-paragraph"/>
    <w:basedOn w:val="a"/>
    <w:rsid w:val="0006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anchor">
    <w:name w:val="book-anchor"/>
    <w:basedOn w:val="a0"/>
    <w:rsid w:val="000648DE"/>
  </w:style>
  <w:style w:type="paragraph" w:styleId="a9">
    <w:name w:val="Normal (Web)"/>
    <w:basedOn w:val="a"/>
    <w:uiPriority w:val="99"/>
    <w:semiHidden/>
    <w:unhideWhenUsed/>
    <w:rsid w:val="00064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4582">
      <w:bodyDiv w:val="1"/>
      <w:marLeft w:val="0"/>
      <w:marRight w:val="0"/>
      <w:marTop w:val="0"/>
      <w:marBottom w:val="0"/>
      <w:divBdr>
        <w:top w:val="none" w:sz="0" w:space="0" w:color="auto"/>
        <w:left w:val="none" w:sz="0" w:space="0" w:color="auto"/>
        <w:bottom w:val="none" w:sz="0" w:space="0" w:color="auto"/>
        <w:right w:val="none" w:sz="0" w:space="0" w:color="auto"/>
      </w:divBdr>
      <w:divsChild>
        <w:div w:id="697968569">
          <w:marLeft w:val="0"/>
          <w:marRight w:val="0"/>
          <w:marTop w:val="225"/>
          <w:marBottom w:val="0"/>
          <w:divBdr>
            <w:top w:val="none" w:sz="0" w:space="0" w:color="auto"/>
            <w:left w:val="none" w:sz="0" w:space="0" w:color="auto"/>
            <w:bottom w:val="none" w:sz="0" w:space="0" w:color="auto"/>
            <w:right w:val="none" w:sz="0" w:space="0" w:color="auto"/>
          </w:divBdr>
          <w:divsChild>
            <w:div w:id="773062787">
              <w:marLeft w:val="0"/>
              <w:marRight w:val="0"/>
              <w:marTop w:val="375"/>
              <w:marBottom w:val="0"/>
              <w:divBdr>
                <w:top w:val="none" w:sz="0" w:space="0" w:color="auto"/>
                <w:left w:val="none" w:sz="0" w:space="0" w:color="auto"/>
                <w:bottom w:val="none" w:sz="0" w:space="0" w:color="auto"/>
                <w:right w:val="none" w:sz="0" w:space="0" w:color="auto"/>
              </w:divBdr>
            </w:div>
          </w:divsChild>
        </w:div>
        <w:div w:id="614747752">
          <w:marLeft w:val="0"/>
          <w:marRight w:val="0"/>
          <w:marTop w:val="225"/>
          <w:marBottom w:val="0"/>
          <w:divBdr>
            <w:top w:val="none" w:sz="0" w:space="0" w:color="auto"/>
            <w:left w:val="none" w:sz="0" w:space="0" w:color="auto"/>
            <w:bottom w:val="none" w:sz="0" w:space="0" w:color="auto"/>
            <w:right w:val="none" w:sz="0" w:space="0" w:color="auto"/>
          </w:divBdr>
          <w:divsChild>
            <w:div w:id="1959019465">
              <w:marLeft w:val="0"/>
              <w:marRight w:val="0"/>
              <w:marTop w:val="375"/>
              <w:marBottom w:val="0"/>
              <w:divBdr>
                <w:top w:val="none" w:sz="0" w:space="0" w:color="auto"/>
                <w:left w:val="none" w:sz="0" w:space="0" w:color="auto"/>
                <w:bottom w:val="none" w:sz="0" w:space="0" w:color="auto"/>
                <w:right w:val="none" w:sz="0" w:space="0" w:color="auto"/>
              </w:divBdr>
            </w:div>
          </w:divsChild>
        </w:div>
        <w:div w:id="896428309">
          <w:marLeft w:val="0"/>
          <w:marRight w:val="0"/>
          <w:marTop w:val="225"/>
          <w:marBottom w:val="0"/>
          <w:divBdr>
            <w:top w:val="none" w:sz="0" w:space="0" w:color="auto"/>
            <w:left w:val="none" w:sz="0" w:space="0" w:color="auto"/>
            <w:bottom w:val="none" w:sz="0" w:space="0" w:color="auto"/>
            <w:right w:val="none" w:sz="0" w:space="0" w:color="auto"/>
          </w:divBdr>
          <w:divsChild>
            <w:div w:id="1766972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8902320">
      <w:bodyDiv w:val="1"/>
      <w:marLeft w:val="0"/>
      <w:marRight w:val="0"/>
      <w:marTop w:val="0"/>
      <w:marBottom w:val="0"/>
      <w:divBdr>
        <w:top w:val="none" w:sz="0" w:space="0" w:color="auto"/>
        <w:left w:val="none" w:sz="0" w:space="0" w:color="auto"/>
        <w:bottom w:val="none" w:sz="0" w:space="0" w:color="auto"/>
        <w:right w:val="none" w:sz="0" w:space="0" w:color="auto"/>
      </w:divBdr>
    </w:div>
    <w:div w:id="505442721">
      <w:bodyDiv w:val="1"/>
      <w:marLeft w:val="0"/>
      <w:marRight w:val="0"/>
      <w:marTop w:val="0"/>
      <w:marBottom w:val="0"/>
      <w:divBdr>
        <w:top w:val="none" w:sz="0" w:space="0" w:color="auto"/>
        <w:left w:val="none" w:sz="0" w:space="0" w:color="auto"/>
        <w:bottom w:val="none" w:sz="0" w:space="0" w:color="auto"/>
        <w:right w:val="none" w:sz="0" w:space="0" w:color="auto"/>
      </w:divBdr>
      <w:divsChild>
        <w:div w:id="677924146">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721126950">
              <w:marLeft w:val="0"/>
              <w:marRight w:val="0"/>
              <w:marTop w:val="0"/>
              <w:marBottom w:val="150"/>
              <w:divBdr>
                <w:top w:val="none" w:sz="0" w:space="0" w:color="auto"/>
                <w:left w:val="none" w:sz="0" w:space="0" w:color="auto"/>
                <w:bottom w:val="none" w:sz="0" w:space="0" w:color="auto"/>
                <w:right w:val="none" w:sz="0" w:space="0" w:color="auto"/>
              </w:divBdr>
            </w:div>
            <w:div w:id="16938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920">
      <w:bodyDiv w:val="1"/>
      <w:marLeft w:val="0"/>
      <w:marRight w:val="0"/>
      <w:marTop w:val="0"/>
      <w:marBottom w:val="0"/>
      <w:divBdr>
        <w:top w:val="none" w:sz="0" w:space="0" w:color="auto"/>
        <w:left w:val="none" w:sz="0" w:space="0" w:color="auto"/>
        <w:bottom w:val="none" w:sz="0" w:space="0" w:color="auto"/>
        <w:right w:val="none" w:sz="0" w:space="0" w:color="auto"/>
      </w:divBdr>
      <w:divsChild>
        <w:div w:id="367218075">
          <w:marLeft w:val="0"/>
          <w:marRight w:val="0"/>
          <w:marTop w:val="0"/>
          <w:marBottom w:val="0"/>
          <w:divBdr>
            <w:top w:val="none" w:sz="0" w:space="0" w:color="auto"/>
            <w:left w:val="none" w:sz="0" w:space="0" w:color="auto"/>
            <w:bottom w:val="none" w:sz="0" w:space="0" w:color="auto"/>
            <w:right w:val="none" w:sz="0" w:space="0" w:color="auto"/>
          </w:divBdr>
        </w:div>
      </w:divsChild>
    </w:div>
    <w:div w:id="679743758">
      <w:bodyDiv w:val="1"/>
      <w:marLeft w:val="0"/>
      <w:marRight w:val="0"/>
      <w:marTop w:val="0"/>
      <w:marBottom w:val="0"/>
      <w:divBdr>
        <w:top w:val="none" w:sz="0" w:space="0" w:color="auto"/>
        <w:left w:val="none" w:sz="0" w:space="0" w:color="auto"/>
        <w:bottom w:val="none" w:sz="0" w:space="0" w:color="auto"/>
        <w:right w:val="none" w:sz="0" w:space="0" w:color="auto"/>
      </w:divBdr>
      <w:divsChild>
        <w:div w:id="1496144428">
          <w:marLeft w:val="0"/>
          <w:marRight w:val="0"/>
          <w:marTop w:val="0"/>
          <w:marBottom w:val="0"/>
          <w:divBdr>
            <w:top w:val="none" w:sz="0" w:space="0" w:color="auto"/>
            <w:left w:val="none" w:sz="0" w:space="0" w:color="auto"/>
            <w:bottom w:val="none" w:sz="0" w:space="0" w:color="auto"/>
            <w:right w:val="none" w:sz="0" w:space="0" w:color="auto"/>
          </w:divBdr>
        </w:div>
        <w:div w:id="2123259638">
          <w:marLeft w:val="0"/>
          <w:marRight w:val="0"/>
          <w:marTop w:val="0"/>
          <w:marBottom w:val="0"/>
          <w:divBdr>
            <w:top w:val="none" w:sz="0" w:space="0" w:color="auto"/>
            <w:left w:val="none" w:sz="0" w:space="0" w:color="auto"/>
            <w:bottom w:val="none" w:sz="0" w:space="0" w:color="auto"/>
            <w:right w:val="none" w:sz="0" w:space="0" w:color="auto"/>
          </w:divBdr>
          <w:divsChild>
            <w:div w:id="1665892027">
              <w:marLeft w:val="0"/>
              <w:marRight w:val="0"/>
              <w:marTop w:val="0"/>
              <w:marBottom w:val="0"/>
              <w:divBdr>
                <w:top w:val="none" w:sz="0" w:space="0" w:color="auto"/>
                <w:left w:val="none" w:sz="0" w:space="0" w:color="auto"/>
                <w:bottom w:val="none" w:sz="0" w:space="0" w:color="auto"/>
                <w:right w:val="none" w:sz="0" w:space="0" w:color="auto"/>
              </w:divBdr>
              <w:divsChild>
                <w:div w:id="9690212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39800225">
      <w:bodyDiv w:val="1"/>
      <w:marLeft w:val="0"/>
      <w:marRight w:val="0"/>
      <w:marTop w:val="0"/>
      <w:marBottom w:val="0"/>
      <w:divBdr>
        <w:top w:val="none" w:sz="0" w:space="0" w:color="auto"/>
        <w:left w:val="none" w:sz="0" w:space="0" w:color="auto"/>
        <w:bottom w:val="none" w:sz="0" w:space="0" w:color="auto"/>
        <w:right w:val="none" w:sz="0" w:space="0" w:color="auto"/>
      </w:divBdr>
    </w:div>
    <w:div w:id="984119461">
      <w:bodyDiv w:val="1"/>
      <w:marLeft w:val="0"/>
      <w:marRight w:val="0"/>
      <w:marTop w:val="0"/>
      <w:marBottom w:val="0"/>
      <w:divBdr>
        <w:top w:val="none" w:sz="0" w:space="0" w:color="auto"/>
        <w:left w:val="none" w:sz="0" w:space="0" w:color="auto"/>
        <w:bottom w:val="none" w:sz="0" w:space="0" w:color="auto"/>
        <w:right w:val="none" w:sz="0" w:space="0" w:color="auto"/>
      </w:divBdr>
      <w:divsChild>
        <w:div w:id="2006858649">
          <w:marLeft w:val="0"/>
          <w:marRight w:val="0"/>
          <w:marTop w:val="0"/>
          <w:marBottom w:val="0"/>
          <w:divBdr>
            <w:top w:val="none" w:sz="0" w:space="0" w:color="auto"/>
            <w:left w:val="none" w:sz="0" w:space="0" w:color="auto"/>
            <w:bottom w:val="none" w:sz="0" w:space="0" w:color="auto"/>
            <w:right w:val="none" w:sz="0" w:space="0" w:color="auto"/>
          </w:divBdr>
        </w:div>
      </w:divsChild>
    </w:div>
    <w:div w:id="1239367311">
      <w:bodyDiv w:val="1"/>
      <w:marLeft w:val="0"/>
      <w:marRight w:val="0"/>
      <w:marTop w:val="0"/>
      <w:marBottom w:val="0"/>
      <w:divBdr>
        <w:top w:val="none" w:sz="0" w:space="0" w:color="auto"/>
        <w:left w:val="none" w:sz="0" w:space="0" w:color="auto"/>
        <w:bottom w:val="none" w:sz="0" w:space="0" w:color="auto"/>
        <w:right w:val="none" w:sz="0" w:space="0" w:color="auto"/>
      </w:divBdr>
    </w:div>
    <w:div w:id="1779912878">
      <w:bodyDiv w:val="1"/>
      <w:marLeft w:val="0"/>
      <w:marRight w:val="0"/>
      <w:marTop w:val="0"/>
      <w:marBottom w:val="0"/>
      <w:divBdr>
        <w:top w:val="none" w:sz="0" w:space="0" w:color="auto"/>
        <w:left w:val="none" w:sz="0" w:space="0" w:color="auto"/>
        <w:bottom w:val="none" w:sz="0" w:space="0" w:color="auto"/>
        <w:right w:val="none" w:sz="0" w:space="0" w:color="auto"/>
      </w:divBdr>
    </w:div>
    <w:div w:id="1875535309">
      <w:bodyDiv w:val="1"/>
      <w:marLeft w:val="0"/>
      <w:marRight w:val="0"/>
      <w:marTop w:val="0"/>
      <w:marBottom w:val="0"/>
      <w:divBdr>
        <w:top w:val="none" w:sz="0" w:space="0" w:color="auto"/>
        <w:left w:val="none" w:sz="0" w:space="0" w:color="auto"/>
        <w:bottom w:val="none" w:sz="0" w:space="0" w:color="auto"/>
        <w:right w:val="none" w:sz="0" w:space="0" w:color="auto"/>
      </w:divBdr>
    </w:div>
    <w:div w:id="1969553814">
      <w:bodyDiv w:val="1"/>
      <w:marLeft w:val="0"/>
      <w:marRight w:val="0"/>
      <w:marTop w:val="0"/>
      <w:marBottom w:val="0"/>
      <w:divBdr>
        <w:top w:val="none" w:sz="0" w:space="0" w:color="auto"/>
        <w:left w:val="none" w:sz="0" w:space="0" w:color="auto"/>
        <w:bottom w:val="none" w:sz="0" w:space="0" w:color="auto"/>
        <w:right w:val="none" w:sz="0" w:space="0" w:color="auto"/>
      </w:divBdr>
      <w:divsChild>
        <w:div w:id="747656426">
          <w:marLeft w:val="0"/>
          <w:marRight w:val="0"/>
          <w:marTop w:val="0"/>
          <w:marBottom w:val="0"/>
          <w:divBdr>
            <w:top w:val="none" w:sz="0" w:space="0" w:color="auto"/>
            <w:left w:val="none" w:sz="0" w:space="0" w:color="auto"/>
            <w:bottom w:val="none" w:sz="0" w:space="0" w:color="auto"/>
            <w:right w:val="none" w:sz="0" w:space="0" w:color="auto"/>
          </w:divBdr>
        </w:div>
        <w:div w:id="1144734952">
          <w:marLeft w:val="0"/>
          <w:marRight w:val="0"/>
          <w:marTop w:val="0"/>
          <w:marBottom w:val="0"/>
          <w:divBdr>
            <w:top w:val="none" w:sz="0" w:space="0" w:color="auto"/>
            <w:left w:val="none" w:sz="0" w:space="0" w:color="auto"/>
            <w:bottom w:val="none" w:sz="0" w:space="0" w:color="auto"/>
            <w:right w:val="none" w:sz="0" w:space="0" w:color="auto"/>
          </w:divBdr>
        </w:div>
        <w:div w:id="536242970">
          <w:marLeft w:val="0"/>
          <w:marRight w:val="0"/>
          <w:marTop w:val="0"/>
          <w:marBottom w:val="0"/>
          <w:divBdr>
            <w:top w:val="none" w:sz="0" w:space="0" w:color="auto"/>
            <w:left w:val="none" w:sz="0" w:space="0" w:color="auto"/>
            <w:bottom w:val="none" w:sz="0" w:space="0" w:color="auto"/>
            <w:right w:val="none" w:sz="0" w:space="0" w:color="auto"/>
          </w:divBdr>
        </w:div>
        <w:div w:id="1730610752">
          <w:marLeft w:val="0"/>
          <w:marRight w:val="0"/>
          <w:marTop w:val="0"/>
          <w:marBottom w:val="0"/>
          <w:divBdr>
            <w:top w:val="none" w:sz="0" w:space="0" w:color="auto"/>
            <w:left w:val="none" w:sz="0" w:space="0" w:color="auto"/>
            <w:bottom w:val="none" w:sz="0" w:space="0" w:color="auto"/>
            <w:right w:val="none" w:sz="0" w:space="0" w:color="auto"/>
          </w:divBdr>
        </w:div>
        <w:div w:id="128523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8625</Words>
  <Characters>49167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2020-06-29T05:11:00Z</dcterms:created>
  <dcterms:modified xsi:type="dcterms:W3CDTF">2020-06-29T05:11:00Z</dcterms:modified>
</cp:coreProperties>
</file>